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C247E" w14:textId="7A624500" w:rsidR="00A7051E" w:rsidRPr="000640F3" w:rsidRDefault="00A7051E" w:rsidP="00A7051E">
      <w:pPr>
        <w:widowControl/>
        <w:autoSpaceDE/>
        <w:autoSpaceDN/>
        <w:adjustRightInd/>
        <w:jc w:val="center"/>
        <w:rPr>
          <w:rFonts w:eastAsia="Calibri"/>
          <w:sz w:val="28"/>
          <w:szCs w:val="28"/>
          <w:lang w:eastAsia="en-US"/>
        </w:rPr>
      </w:pPr>
      <w:r w:rsidRPr="000640F3">
        <w:rPr>
          <w:b/>
          <w:caps/>
          <w:sz w:val="28"/>
          <w:szCs w:val="28"/>
        </w:rPr>
        <w:tab/>
      </w:r>
      <w:r w:rsidRPr="000640F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0640F3" w:rsidRDefault="00A7051E" w:rsidP="00A7051E">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FD668AA" w14:textId="76ABE7E5" w:rsidR="0086356A" w:rsidRPr="000640F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5E0B05AA"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67E5384D"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65FCBC83" w14:textId="77777777" w:rsidR="00411367" w:rsidRPr="000640F3" w:rsidRDefault="00411367" w:rsidP="00411367">
      <w:pPr>
        <w:widowControl/>
        <w:autoSpaceDE/>
        <w:autoSpaceDN/>
        <w:adjustRightInd/>
        <w:jc w:val="center"/>
        <w:rPr>
          <w:rFonts w:eastAsia="Calibri"/>
          <w:sz w:val="28"/>
          <w:szCs w:val="28"/>
          <w:lang w:eastAsia="en-US"/>
        </w:rPr>
      </w:pPr>
      <w:r>
        <w:rPr>
          <w:rFonts w:eastAsia="Calibri"/>
          <w:sz w:val="28"/>
          <w:szCs w:val="28"/>
          <w:lang w:eastAsia="en-US"/>
        </w:rPr>
        <w:t>Кафедра</w:t>
      </w:r>
      <w:r w:rsidRPr="000640F3">
        <w:rPr>
          <w:rFonts w:eastAsia="Calibri"/>
          <w:sz w:val="28"/>
          <w:szCs w:val="28"/>
          <w:lang w:eastAsia="en-US"/>
        </w:rPr>
        <w:t xml:space="preserve"> налогов и налогового администрирования</w:t>
      </w:r>
    </w:p>
    <w:p w14:paraId="2A4107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BBFDFEB" w14:textId="77777777" w:rsidR="0086356A" w:rsidRPr="000640F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0640F3" w14:paraId="1B3F12F0" w14:textId="77777777" w:rsidTr="00D345B1">
        <w:trPr>
          <w:trHeight w:val="2332"/>
        </w:trPr>
        <w:tc>
          <w:tcPr>
            <w:tcW w:w="5495" w:type="dxa"/>
          </w:tcPr>
          <w:p w14:paraId="3223A069" w14:textId="77777777" w:rsidR="00A7051E" w:rsidRPr="000640F3" w:rsidRDefault="00A7051E" w:rsidP="00A7051E">
            <w:pPr>
              <w:snapToGrid w:val="0"/>
              <w:rPr>
                <w:b/>
                <w:sz w:val="28"/>
                <w:szCs w:val="28"/>
              </w:rPr>
            </w:pPr>
          </w:p>
          <w:p w14:paraId="04C0FF1F" w14:textId="4F0226CE" w:rsidR="00A7051E" w:rsidRPr="000640F3" w:rsidRDefault="00A7051E" w:rsidP="00A7051E">
            <w:pPr>
              <w:autoSpaceDE/>
              <w:autoSpaceDN/>
              <w:adjustRightInd/>
              <w:snapToGrid w:val="0"/>
              <w:rPr>
                <w:caps/>
                <w:sz w:val="28"/>
                <w:szCs w:val="28"/>
              </w:rPr>
            </w:pPr>
          </w:p>
        </w:tc>
        <w:tc>
          <w:tcPr>
            <w:tcW w:w="4127" w:type="dxa"/>
          </w:tcPr>
          <w:p w14:paraId="38CA513A" w14:textId="77777777" w:rsidR="00F4304C" w:rsidRDefault="00F4304C" w:rsidP="00F4304C">
            <w:pPr>
              <w:autoSpaceDE/>
              <w:adjustRightInd/>
              <w:snapToGrid w:val="0"/>
              <w:rPr>
                <w:caps/>
                <w:sz w:val="28"/>
                <w:szCs w:val="28"/>
              </w:rPr>
            </w:pPr>
            <w:r>
              <w:rPr>
                <w:caps/>
                <w:sz w:val="28"/>
                <w:szCs w:val="28"/>
              </w:rPr>
              <w:t>УТВЕРЖДАЮ</w:t>
            </w:r>
          </w:p>
          <w:p w14:paraId="449AED6B" w14:textId="77777777" w:rsidR="00F4304C" w:rsidRDefault="00F4304C" w:rsidP="00F4304C">
            <w:pPr>
              <w:autoSpaceDE/>
              <w:adjustRightInd/>
              <w:snapToGrid w:val="0"/>
              <w:rPr>
                <w:caps/>
                <w:sz w:val="28"/>
                <w:szCs w:val="28"/>
              </w:rPr>
            </w:pPr>
            <w:r>
              <w:rPr>
                <w:sz w:val="28"/>
                <w:szCs w:val="28"/>
              </w:rPr>
              <w:t>Проректор по учебной и методической работе</w:t>
            </w:r>
          </w:p>
          <w:p w14:paraId="0693096D" w14:textId="77777777" w:rsidR="00F4304C" w:rsidRDefault="00F4304C" w:rsidP="00F4304C">
            <w:pPr>
              <w:autoSpaceDE/>
              <w:adjustRightInd/>
              <w:snapToGrid w:val="0"/>
              <w:rPr>
                <w:caps/>
                <w:sz w:val="28"/>
                <w:szCs w:val="28"/>
              </w:rPr>
            </w:pPr>
          </w:p>
          <w:p w14:paraId="51DD4F1F" w14:textId="77777777" w:rsidR="00F4304C" w:rsidRDefault="00F4304C" w:rsidP="00F4304C">
            <w:pPr>
              <w:autoSpaceDE/>
              <w:adjustRightInd/>
              <w:snapToGrid w:val="0"/>
              <w:rPr>
                <w:caps/>
                <w:sz w:val="28"/>
                <w:szCs w:val="28"/>
              </w:rPr>
            </w:pPr>
            <w:r>
              <w:rPr>
                <w:caps/>
                <w:sz w:val="28"/>
                <w:szCs w:val="28"/>
              </w:rPr>
              <w:t xml:space="preserve"> Е.А. К</w:t>
            </w:r>
            <w:r>
              <w:rPr>
                <w:sz w:val="28"/>
                <w:szCs w:val="28"/>
              </w:rPr>
              <w:t>аменева</w:t>
            </w:r>
          </w:p>
          <w:p w14:paraId="2B682361" w14:textId="5E0FFFDF" w:rsidR="00A7051E" w:rsidRPr="000640F3" w:rsidRDefault="00F4304C" w:rsidP="00F4304C">
            <w:pPr>
              <w:tabs>
                <w:tab w:val="left" w:pos="997"/>
                <w:tab w:val="left" w:pos="5387"/>
              </w:tabs>
              <w:snapToGrid w:val="0"/>
              <w:ind w:right="1"/>
              <w:rPr>
                <w:caps/>
                <w:sz w:val="28"/>
                <w:szCs w:val="28"/>
              </w:rPr>
            </w:pPr>
            <w:r>
              <w:rPr>
                <w:caps/>
                <w:sz w:val="28"/>
                <w:szCs w:val="28"/>
              </w:rPr>
              <w:t xml:space="preserve">«26» </w:t>
            </w:r>
            <w:r>
              <w:rPr>
                <w:sz w:val="28"/>
                <w:szCs w:val="28"/>
              </w:rPr>
              <w:t>марта</w:t>
            </w:r>
            <w:r>
              <w:rPr>
                <w:caps/>
                <w:sz w:val="28"/>
                <w:szCs w:val="28"/>
              </w:rPr>
              <w:t xml:space="preserve"> 2024 </w:t>
            </w:r>
            <w:r>
              <w:rPr>
                <w:sz w:val="28"/>
                <w:szCs w:val="28"/>
              </w:rPr>
              <w:t>г</w:t>
            </w:r>
            <w:r>
              <w:rPr>
                <w:caps/>
                <w:sz w:val="28"/>
                <w:szCs w:val="28"/>
              </w:rPr>
              <w:t>.</w:t>
            </w:r>
          </w:p>
          <w:p w14:paraId="55221D39" w14:textId="77777777" w:rsidR="00A7051E" w:rsidRPr="000640F3" w:rsidRDefault="00A7051E" w:rsidP="00A7051E">
            <w:pPr>
              <w:tabs>
                <w:tab w:val="left" w:pos="997"/>
                <w:tab w:val="left" w:pos="5387"/>
              </w:tabs>
              <w:snapToGrid w:val="0"/>
              <w:ind w:left="457" w:right="1"/>
              <w:rPr>
                <w:caps/>
                <w:sz w:val="28"/>
                <w:szCs w:val="28"/>
              </w:rPr>
            </w:pPr>
          </w:p>
          <w:p w14:paraId="18C7FD82" w14:textId="77777777" w:rsidR="00A7051E" w:rsidRPr="000640F3" w:rsidRDefault="00A7051E" w:rsidP="00A7051E">
            <w:pPr>
              <w:tabs>
                <w:tab w:val="left" w:pos="997"/>
                <w:tab w:val="left" w:pos="5387"/>
              </w:tabs>
              <w:snapToGrid w:val="0"/>
              <w:ind w:left="457" w:right="1"/>
              <w:rPr>
                <w:caps/>
                <w:sz w:val="28"/>
                <w:szCs w:val="28"/>
              </w:rPr>
            </w:pPr>
          </w:p>
          <w:p w14:paraId="45F676F9" w14:textId="1BCDA161" w:rsidR="00A7051E" w:rsidRPr="000640F3" w:rsidRDefault="00A7051E" w:rsidP="00A7051E">
            <w:pPr>
              <w:autoSpaceDE/>
              <w:autoSpaceDN/>
              <w:adjustRightInd/>
              <w:snapToGrid w:val="0"/>
              <w:rPr>
                <w:caps/>
                <w:sz w:val="28"/>
                <w:szCs w:val="28"/>
              </w:rPr>
            </w:pPr>
          </w:p>
        </w:tc>
      </w:tr>
    </w:tbl>
    <w:p w14:paraId="08473E49" w14:textId="056FF8DE"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w:t>
      </w:r>
      <w:r w:rsidRPr="000640F3">
        <w:rPr>
          <w:b/>
          <w:bCs/>
          <w:sz w:val="28"/>
          <w:szCs w:val="28"/>
        </w:rPr>
        <w:t xml:space="preserve"> </w:t>
      </w:r>
    </w:p>
    <w:p w14:paraId="7F26C92C" w14:textId="77777777" w:rsidR="0038203A" w:rsidRPr="000640F3" w:rsidRDefault="0038203A" w:rsidP="003820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38203A">
        <w:rPr>
          <w:b/>
          <w:sz w:val="28"/>
          <w:szCs w:val="28"/>
        </w:rPr>
        <w:t>СОВРЕМЕННАЯ ПРАКТИКА РЕАЛИЗАЦИИ ТАМОЖЕННЫХ ПРОЦЕДУР И ОПЕРАЦИЙ</w:t>
      </w:r>
    </w:p>
    <w:p w14:paraId="7F213C46"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7E5D3ACB"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3B485756" w14:textId="68B71EEC"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 xml:space="preserve">38.04.01 «Экономика» </w:t>
      </w:r>
    </w:p>
    <w:p w14:paraId="542A339A"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AC042F7" w14:textId="77777777" w:rsidR="00566D93" w:rsidRPr="000640F3" w:rsidRDefault="00566D93" w:rsidP="00566D93">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6CD5F829" w14:textId="0AB8D33F" w:rsidR="00566D93" w:rsidRPr="000640F3" w:rsidRDefault="00566D93" w:rsidP="00566D93">
      <w:pPr>
        <w:autoSpaceDE/>
        <w:autoSpaceDN/>
        <w:adjustRightInd/>
        <w:snapToGrid w:val="0"/>
        <w:ind w:right="22"/>
        <w:jc w:val="center"/>
        <w:rPr>
          <w:iCs/>
          <w:sz w:val="28"/>
          <w:szCs w:val="28"/>
        </w:rPr>
      </w:pPr>
      <w:r w:rsidRPr="000640F3">
        <w:rPr>
          <w:iCs/>
          <w:sz w:val="28"/>
          <w:szCs w:val="28"/>
        </w:rPr>
        <w:t>«</w:t>
      </w:r>
      <w:r w:rsidRPr="000640F3">
        <w:rPr>
          <w:color w:val="000000" w:themeColor="text1"/>
          <w:sz w:val="28"/>
          <w:szCs w:val="28"/>
        </w:rPr>
        <w:t>Таможенное и аналитическое сопровождение ВЭД</w:t>
      </w:r>
      <w:r w:rsidRPr="000640F3">
        <w:rPr>
          <w:iCs/>
          <w:sz w:val="28"/>
          <w:szCs w:val="28"/>
        </w:rPr>
        <w:t>»</w:t>
      </w:r>
    </w:p>
    <w:p w14:paraId="16F596AE" w14:textId="4723B6F8" w:rsidR="0086356A" w:rsidRDefault="0086356A" w:rsidP="0086356A">
      <w:pPr>
        <w:widowControl/>
        <w:shd w:val="clear" w:color="auto" w:fill="FFFFFF"/>
        <w:autoSpaceDE/>
        <w:autoSpaceDN/>
        <w:adjustRightInd/>
        <w:snapToGrid w:val="0"/>
        <w:jc w:val="center"/>
        <w:rPr>
          <w:rFonts w:eastAsia="Calibri"/>
          <w:sz w:val="26"/>
          <w:szCs w:val="26"/>
          <w:lang w:eastAsia="en-US"/>
        </w:rPr>
      </w:pPr>
    </w:p>
    <w:p w14:paraId="402F162B" w14:textId="578B266D" w:rsidR="00566D93" w:rsidRDefault="00566D93" w:rsidP="0086356A">
      <w:pPr>
        <w:widowControl/>
        <w:shd w:val="clear" w:color="auto" w:fill="FFFFFF"/>
        <w:autoSpaceDE/>
        <w:autoSpaceDN/>
        <w:adjustRightInd/>
        <w:snapToGrid w:val="0"/>
        <w:jc w:val="center"/>
        <w:rPr>
          <w:rFonts w:eastAsia="Calibri"/>
          <w:sz w:val="26"/>
          <w:szCs w:val="26"/>
          <w:lang w:eastAsia="en-US"/>
        </w:rPr>
      </w:pPr>
    </w:p>
    <w:p w14:paraId="76753ADF" w14:textId="0D5C66C0"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1D869C31" w14:textId="77777777" w:rsidR="00557C1A" w:rsidRPr="0097122D" w:rsidRDefault="00557C1A" w:rsidP="00557C1A">
      <w:pPr>
        <w:suppressAutoHyphens/>
        <w:ind w:left="-709"/>
        <w:jc w:val="center"/>
        <w:rPr>
          <w:i/>
          <w:sz w:val="24"/>
          <w:szCs w:val="24"/>
        </w:rPr>
      </w:pPr>
      <w:r w:rsidRPr="0097122D">
        <w:rPr>
          <w:i/>
          <w:sz w:val="24"/>
          <w:szCs w:val="24"/>
        </w:rPr>
        <w:t xml:space="preserve">Одобрено </w:t>
      </w:r>
      <w:r>
        <w:rPr>
          <w:i/>
          <w:sz w:val="24"/>
          <w:szCs w:val="24"/>
        </w:rPr>
        <w:t>заседанием Кафедры</w:t>
      </w:r>
      <w:r w:rsidRPr="0097122D">
        <w:rPr>
          <w:i/>
          <w:sz w:val="24"/>
          <w:szCs w:val="24"/>
        </w:rPr>
        <w:t xml:space="preserve"> налогов и налогового администрирования</w:t>
      </w:r>
    </w:p>
    <w:p w14:paraId="5022B94D" w14:textId="77777777" w:rsidR="00557C1A" w:rsidRPr="0097122D" w:rsidRDefault="00557C1A" w:rsidP="00557C1A">
      <w:pPr>
        <w:suppressAutoHyphens/>
        <w:jc w:val="center"/>
        <w:rPr>
          <w:i/>
          <w:sz w:val="24"/>
          <w:szCs w:val="24"/>
        </w:rPr>
      </w:pPr>
      <w:r w:rsidRPr="0097122D">
        <w:rPr>
          <w:i/>
          <w:sz w:val="24"/>
          <w:szCs w:val="24"/>
        </w:rPr>
        <w:t xml:space="preserve">протокол № </w:t>
      </w:r>
      <w:r>
        <w:rPr>
          <w:i/>
          <w:sz w:val="24"/>
          <w:szCs w:val="24"/>
        </w:rPr>
        <w:t xml:space="preserve">10 </w:t>
      </w:r>
      <w:r w:rsidRPr="0097122D">
        <w:rPr>
          <w:i/>
          <w:sz w:val="24"/>
          <w:szCs w:val="24"/>
        </w:rPr>
        <w:t xml:space="preserve">от </w:t>
      </w:r>
      <w:r>
        <w:rPr>
          <w:i/>
          <w:sz w:val="24"/>
          <w:szCs w:val="24"/>
        </w:rPr>
        <w:t>28</w:t>
      </w:r>
      <w:r w:rsidRPr="0097122D">
        <w:rPr>
          <w:i/>
          <w:sz w:val="24"/>
          <w:szCs w:val="24"/>
        </w:rPr>
        <w:t xml:space="preserve"> </w:t>
      </w:r>
      <w:r>
        <w:rPr>
          <w:i/>
          <w:sz w:val="24"/>
          <w:szCs w:val="24"/>
        </w:rPr>
        <w:t>февраля</w:t>
      </w:r>
      <w:r w:rsidRPr="0097122D">
        <w:rPr>
          <w:i/>
          <w:sz w:val="24"/>
          <w:szCs w:val="24"/>
        </w:rPr>
        <w:t xml:space="preserve"> 202</w:t>
      </w:r>
      <w:r>
        <w:rPr>
          <w:i/>
          <w:sz w:val="24"/>
          <w:szCs w:val="24"/>
        </w:rPr>
        <w:t>4</w:t>
      </w:r>
      <w:r w:rsidRPr="0097122D">
        <w:rPr>
          <w:i/>
          <w:sz w:val="24"/>
          <w:szCs w:val="24"/>
        </w:rPr>
        <w:t xml:space="preserve"> г.</w:t>
      </w:r>
    </w:p>
    <w:p w14:paraId="5F2B8CF9" w14:textId="77777777" w:rsidR="00557C1A" w:rsidRPr="0097122D" w:rsidRDefault="00557C1A" w:rsidP="00557C1A">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24CC09AB" w14:textId="77777777" w:rsidR="00557C1A" w:rsidRDefault="00557C1A" w:rsidP="00557C1A">
      <w:pPr>
        <w:shd w:val="clear" w:color="auto" w:fill="FFFFFF"/>
        <w:snapToGrid w:val="0"/>
        <w:jc w:val="center"/>
        <w:rPr>
          <w:i/>
          <w:sz w:val="24"/>
          <w:szCs w:val="24"/>
        </w:rPr>
      </w:pPr>
      <w:r w:rsidRPr="0097122D">
        <w:rPr>
          <w:i/>
          <w:sz w:val="24"/>
          <w:szCs w:val="24"/>
        </w:rPr>
        <w:t xml:space="preserve">протокол № </w:t>
      </w:r>
      <w:r>
        <w:rPr>
          <w:i/>
          <w:sz w:val="24"/>
          <w:szCs w:val="24"/>
        </w:rPr>
        <w:t>39</w:t>
      </w:r>
      <w:r w:rsidRPr="0097122D">
        <w:rPr>
          <w:i/>
          <w:sz w:val="24"/>
          <w:szCs w:val="24"/>
        </w:rPr>
        <w:t xml:space="preserve"> от </w:t>
      </w:r>
      <w:r>
        <w:rPr>
          <w:i/>
          <w:sz w:val="24"/>
          <w:szCs w:val="24"/>
        </w:rPr>
        <w:t>19</w:t>
      </w:r>
      <w:r w:rsidRPr="0097122D">
        <w:rPr>
          <w:i/>
          <w:sz w:val="24"/>
          <w:szCs w:val="24"/>
        </w:rPr>
        <w:t xml:space="preserve"> </w:t>
      </w:r>
      <w:r>
        <w:rPr>
          <w:i/>
          <w:sz w:val="24"/>
          <w:szCs w:val="24"/>
        </w:rPr>
        <w:t>марта</w:t>
      </w:r>
      <w:r w:rsidRPr="0097122D">
        <w:rPr>
          <w:i/>
          <w:sz w:val="24"/>
          <w:szCs w:val="24"/>
        </w:rPr>
        <w:t xml:space="preserve"> 202</w:t>
      </w:r>
      <w:r>
        <w:rPr>
          <w:i/>
          <w:sz w:val="24"/>
          <w:szCs w:val="24"/>
        </w:rPr>
        <w:t>4</w:t>
      </w:r>
      <w:r w:rsidRPr="0097122D">
        <w:rPr>
          <w:i/>
          <w:sz w:val="24"/>
          <w:szCs w:val="24"/>
        </w:rPr>
        <w:t xml:space="preserve"> г.</w:t>
      </w:r>
    </w:p>
    <w:p w14:paraId="2CDE8115" w14:textId="16879ED7"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6BE56775" w14:textId="4E1A9CFD"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6E056867" w14:textId="71DE65B0"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7BF013FC" w14:textId="77777777" w:rsidR="00FD0CDB" w:rsidRPr="000640F3" w:rsidRDefault="00FD0CDB"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12EE785D" w:rsidR="0086356A" w:rsidRPr="000640F3" w:rsidRDefault="0086356A" w:rsidP="00542203">
      <w:pPr>
        <w:autoSpaceDE/>
        <w:autoSpaceDN/>
        <w:adjustRightInd/>
        <w:snapToGrid w:val="0"/>
        <w:jc w:val="center"/>
        <w:rPr>
          <w:sz w:val="28"/>
          <w:szCs w:val="28"/>
        </w:rPr>
      </w:pPr>
      <w:r w:rsidRPr="000640F3">
        <w:rPr>
          <w:b/>
          <w:sz w:val="28"/>
          <w:szCs w:val="28"/>
        </w:rPr>
        <w:t>Москва</w:t>
      </w:r>
      <w:r w:rsidRPr="000640F3">
        <w:rPr>
          <w:b/>
          <w:caps/>
          <w:sz w:val="28"/>
          <w:szCs w:val="28"/>
        </w:rPr>
        <w:t xml:space="preserve"> 202</w:t>
      </w:r>
      <w:r w:rsidR="00411367">
        <w:rPr>
          <w:b/>
          <w:caps/>
          <w:sz w:val="28"/>
          <w:szCs w:val="28"/>
        </w:rPr>
        <w:t>4</w:t>
      </w:r>
      <w:r w:rsidRPr="000640F3">
        <w:rPr>
          <w:sz w:val="28"/>
          <w:szCs w:val="28"/>
        </w:rPr>
        <w:br w:type="page"/>
      </w:r>
    </w:p>
    <w:p w14:paraId="3A525586" w14:textId="240D3EBF" w:rsidR="00CC452F" w:rsidRPr="000640F3" w:rsidRDefault="00CC452F" w:rsidP="00CC452F">
      <w:pPr>
        <w:spacing w:line="360" w:lineRule="auto"/>
        <w:jc w:val="center"/>
      </w:pPr>
      <w:r w:rsidRPr="000640F3">
        <w:rPr>
          <w:sz w:val="28"/>
          <w:szCs w:val="28"/>
        </w:rPr>
        <w:lastRenderedPageBreak/>
        <w:t>Содержание</w:t>
      </w:r>
      <w:r w:rsidRPr="000640F3">
        <w:rPr>
          <w:sz w:val="28"/>
          <w:szCs w:val="28"/>
        </w:rPr>
        <w:fldChar w:fldCharType="begin"/>
      </w:r>
      <w:r w:rsidRPr="000640F3">
        <w:rPr>
          <w:sz w:val="28"/>
          <w:szCs w:val="28"/>
        </w:rPr>
        <w:instrText xml:space="preserve"> TOC \o "1-3" \h \z \u </w:instrText>
      </w:r>
      <w:r w:rsidRPr="000640F3">
        <w:rPr>
          <w:sz w:val="28"/>
          <w:szCs w:val="28"/>
        </w:rPr>
        <w:fldChar w:fldCharType="separate"/>
      </w:r>
    </w:p>
    <w:p w14:paraId="03A7B90B" w14:textId="1EBF727A" w:rsidR="00CC452F" w:rsidRPr="000640F3" w:rsidRDefault="00CC452F" w:rsidP="00CC452F">
      <w:pPr>
        <w:pStyle w:val="1"/>
        <w:widowControl w:val="0"/>
        <w:tabs>
          <w:tab w:val="clear" w:pos="9968"/>
          <w:tab w:val="right" w:leader="dot" w:pos="9070"/>
        </w:tabs>
        <w:jc w:val="both"/>
        <w:rPr>
          <w:noProof/>
          <w:sz w:val="28"/>
          <w:szCs w:val="28"/>
        </w:rPr>
      </w:pPr>
      <w:r w:rsidRPr="000640F3">
        <w:rPr>
          <w:noProof/>
          <w:sz w:val="28"/>
          <w:szCs w:val="28"/>
        </w:rPr>
        <w:fldChar w:fldCharType="begin"/>
      </w:r>
      <w:r w:rsidRPr="000640F3">
        <w:rPr>
          <w:noProof/>
          <w:sz w:val="28"/>
          <w:szCs w:val="28"/>
        </w:rPr>
        <w:instrText xml:space="preserve"> TOC \o "1-3" \h \z \u </w:instrText>
      </w:r>
      <w:r w:rsidRPr="000640F3">
        <w:rPr>
          <w:noProof/>
          <w:sz w:val="28"/>
          <w:szCs w:val="28"/>
        </w:rPr>
        <w:fldChar w:fldCharType="separate"/>
      </w:r>
      <w:hyperlink w:anchor="_Toc480739931" w:history="1">
        <w:r w:rsidRPr="000640F3">
          <w:rPr>
            <w:rStyle w:val="af4"/>
            <w:noProof/>
            <w:sz w:val="28"/>
            <w:szCs w:val="28"/>
          </w:rPr>
          <w:t>1. Наименование дисциплины</w:t>
        </w:r>
        <w:r w:rsidRPr="000640F3">
          <w:rPr>
            <w:noProof/>
            <w:webHidden/>
            <w:sz w:val="28"/>
            <w:szCs w:val="28"/>
          </w:rPr>
          <w:tab/>
        </w:r>
      </w:hyperlink>
      <w:r w:rsidR="002B2713" w:rsidRPr="000640F3">
        <w:rPr>
          <w:noProof/>
          <w:sz w:val="28"/>
          <w:szCs w:val="28"/>
        </w:rPr>
        <w:t>…….3</w:t>
      </w:r>
    </w:p>
    <w:p w14:paraId="547299C9" w14:textId="5E49D4C1" w:rsidR="00CC452F" w:rsidRPr="000640F3" w:rsidRDefault="009B6869" w:rsidP="00CC452F">
      <w:pPr>
        <w:pStyle w:val="1"/>
        <w:widowControl w:val="0"/>
        <w:tabs>
          <w:tab w:val="clear" w:pos="9968"/>
          <w:tab w:val="right" w:leader="dot" w:pos="9070"/>
        </w:tabs>
        <w:jc w:val="both"/>
        <w:rPr>
          <w:noProof/>
          <w:sz w:val="28"/>
          <w:szCs w:val="28"/>
        </w:rPr>
      </w:pPr>
      <w:hyperlink w:anchor="_Toc480739932" w:history="1">
        <w:r w:rsidR="00CC452F" w:rsidRPr="000640F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0640F3">
          <w:rPr>
            <w:noProof/>
            <w:webHidden/>
            <w:sz w:val="28"/>
            <w:szCs w:val="28"/>
          </w:rPr>
          <w:tab/>
        </w:r>
      </w:hyperlink>
      <w:r w:rsidR="002B2713" w:rsidRPr="000640F3">
        <w:rPr>
          <w:noProof/>
          <w:sz w:val="28"/>
          <w:szCs w:val="28"/>
        </w:rPr>
        <w:t>3</w:t>
      </w:r>
    </w:p>
    <w:p w14:paraId="4B82961A" w14:textId="7DA601E5" w:rsidR="00CC452F" w:rsidRPr="000640F3" w:rsidRDefault="009B6869" w:rsidP="00CC452F">
      <w:pPr>
        <w:pStyle w:val="1"/>
        <w:widowControl w:val="0"/>
        <w:tabs>
          <w:tab w:val="clear" w:pos="9968"/>
          <w:tab w:val="right" w:leader="dot" w:pos="9070"/>
        </w:tabs>
        <w:jc w:val="both"/>
        <w:rPr>
          <w:noProof/>
          <w:sz w:val="28"/>
          <w:szCs w:val="28"/>
        </w:rPr>
      </w:pPr>
      <w:hyperlink w:anchor="_Toc480739933" w:history="1">
        <w:r w:rsidR="00CC452F" w:rsidRPr="000640F3">
          <w:rPr>
            <w:rStyle w:val="af4"/>
            <w:noProof/>
            <w:sz w:val="28"/>
            <w:szCs w:val="28"/>
          </w:rPr>
          <w:t>3. Место дисциплины в структуре образовательной программы</w:t>
        </w:r>
        <w:r w:rsidR="00CC452F" w:rsidRPr="000640F3">
          <w:rPr>
            <w:noProof/>
            <w:webHidden/>
            <w:sz w:val="28"/>
            <w:szCs w:val="28"/>
          </w:rPr>
          <w:tab/>
        </w:r>
      </w:hyperlink>
      <w:r w:rsidR="00557C1A">
        <w:rPr>
          <w:noProof/>
          <w:sz w:val="28"/>
          <w:szCs w:val="28"/>
        </w:rPr>
        <w:t>4</w:t>
      </w:r>
    </w:p>
    <w:p w14:paraId="6BC5345E" w14:textId="37E381B4" w:rsidR="00CC452F" w:rsidRPr="000640F3" w:rsidRDefault="009B6869" w:rsidP="00CC452F">
      <w:pPr>
        <w:pStyle w:val="1"/>
        <w:widowControl w:val="0"/>
        <w:tabs>
          <w:tab w:val="clear" w:pos="9968"/>
          <w:tab w:val="right" w:leader="dot" w:pos="9070"/>
        </w:tabs>
        <w:jc w:val="both"/>
        <w:rPr>
          <w:noProof/>
          <w:sz w:val="28"/>
          <w:szCs w:val="28"/>
        </w:rPr>
      </w:pPr>
      <w:hyperlink w:anchor="_Toc480739934" w:history="1">
        <w:r w:rsidR="00CC452F" w:rsidRPr="000640F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0640F3">
          <w:rPr>
            <w:noProof/>
            <w:webHidden/>
            <w:sz w:val="28"/>
            <w:szCs w:val="28"/>
          </w:rPr>
          <w:tab/>
        </w:r>
      </w:hyperlink>
      <w:r w:rsidR="002B2713" w:rsidRPr="000640F3">
        <w:rPr>
          <w:noProof/>
          <w:sz w:val="28"/>
          <w:szCs w:val="28"/>
        </w:rPr>
        <w:t>4</w:t>
      </w:r>
    </w:p>
    <w:p w14:paraId="0776DA96" w14:textId="1976FFD8" w:rsidR="00CC452F" w:rsidRPr="000640F3" w:rsidRDefault="009B6869" w:rsidP="00CC452F">
      <w:pPr>
        <w:pStyle w:val="1"/>
        <w:widowControl w:val="0"/>
        <w:tabs>
          <w:tab w:val="clear" w:pos="9968"/>
          <w:tab w:val="right" w:leader="dot" w:pos="9070"/>
        </w:tabs>
        <w:jc w:val="both"/>
        <w:rPr>
          <w:noProof/>
          <w:sz w:val="28"/>
          <w:szCs w:val="28"/>
        </w:rPr>
      </w:pPr>
      <w:hyperlink w:anchor="_Toc480739935" w:history="1">
        <w:r w:rsidR="00CC452F" w:rsidRPr="000640F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0640F3">
          <w:rPr>
            <w:noProof/>
            <w:webHidden/>
            <w:sz w:val="28"/>
            <w:szCs w:val="28"/>
          </w:rPr>
          <w:tab/>
        </w:r>
      </w:hyperlink>
      <w:r w:rsidR="002B2713" w:rsidRPr="000640F3">
        <w:rPr>
          <w:noProof/>
          <w:sz w:val="28"/>
          <w:szCs w:val="28"/>
        </w:rPr>
        <w:t>4</w:t>
      </w:r>
    </w:p>
    <w:p w14:paraId="75AC5746" w14:textId="5C77F31B" w:rsidR="00CC452F" w:rsidRPr="000640F3" w:rsidRDefault="009B6869" w:rsidP="00CC452F">
      <w:pPr>
        <w:pStyle w:val="1"/>
        <w:widowControl w:val="0"/>
        <w:tabs>
          <w:tab w:val="clear" w:pos="9968"/>
          <w:tab w:val="right" w:leader="dot" w:pos="9070"/>
        </w:tabs>
        <w:jc w:val="both"/>
        <w:rPr>
          <w:noProof/>
          <w:sz w:val="28"/>
          <w:szCs w:val="28"/>
        </w:rPr>
      </w:pPr>
      <w:hyperlink w:anchor="_Toc480739939" w:history="1">
        <w:r w:rsidR="00CC452F" w:rsidRPr="000640F3">
          <w:rPr>
            <w:rStyle w:val="af4"/>
            <w:noProof/>
            <w:sz w:val="28"/>
            <w:szCs w:val="28"/>
          </w:rPr>
          <w:t>6. Учебно-методическое обеспечение для самостоятельной работы обучающихся по дисциплине</w:t>
        </w:r>
        <w:r w:rsidR="00CC452F" w:rsidRPr="000640F3">
          <w:rPr>
            <w:noProof/>
            <w:webHidden/>
            <w:sz w:val="28"/>
            <w:szCs w:val="28"/>
          </w:rPr>
          <w:tab/>
        </w:r>
      </w:hyperlink>
      <w:r w:rsidR="00557C1A">
        <w:rPr>
          <w:noProof/>
          <w:sz w:val="28"/>
          <w:szCs w:val="28"/>
        </w:rPr>
        <w:t>9</w:t>
      </w:r>
    </w:p>
    <w:p w14:paraId="6F9D0DC4" w14:textId="04969D0B" w:rsidR="00CC452F" w:rsidRPr="000640F3" w:rsidRDefault="009B6869" w:rsidP="00CC452F">
      <w:pPr>
        <w:pStyle w:val="1"/>
        <w:widowControl w:val="0"/>
        <w:tabs>
          <w:tab w:val="clear" w:pos="9968"/>
          <w:tab w:val="right" w:leader="dot" w:pos="9070"/>
        </w:tabs>
        <w:jc w:val="both"/>
        <w:rPr>
          <w:noProof/>
          <w:sz w:val="28"/>
          <w:szCs w:val="28"/>
        </w:rPr>
      </w:pPr>
      <w:hyperlink w:anchor="_Toc480739942" w:history="1">
        <w:r w:rsidR="00CC452F" w:rsidRPr="000640F3">
          <w:rPr>
            <w:rStyle w:val="af4"/>
            <w:noProof/>
            <w:sz w:val="28"/>
            <w:szCs w:val="28"/>
          </w:rPr>
          <w:t>7. Фонд оценочных средств для проведения промежуточной аттестации обучающихся по дисциплине</w:t>
        </w:r>
        <w:r w:rsidR="00CC452F" w:rsidRPr="000640F3">
          <w:rPr>
            <w:noProof/>
            <w:webHidden/>
            <w:sz w:val="28"/>
            <w:szCs w:val="28"/>
          </w:rPr>
          <w:tab/>
        </w:r>
      </w:hyperlink>
      <w:r w:rsidR="00557C1A">
        <w:rPr>
          <w:noProof/>
          <w:sz w:val="28"/>
          <w:szCs w:val="28"/>
        </w:rPr>
        <w:t>20</w:t>
      </w:r>
    </w:p>
    <w:p w14:paraId="7726036C" w14:textId="172F49E6" w:rsidR="00CC452F" w:rsidRPr="000640F3" w:rsidRDefault="009B6869" w:rsidP="00CC452F">
      <w:pPr>
        <w:pStyle w:val="1"/>
        <w:widowControl w:val="0"/>
        <w:tabs>
          <w:tab w:val="clear" w:pos="9968"/>
          <w:tab w:val="right" w:leader="dot" w:pos="9070"/>
        </w:tabs>
        <w:jc w:val="both"/>
        <w:rPr>
          <w:noProof/>
          <w:sz w:val="28"/>
          <w:szCs w:val="28"/>
        </w:rPr>
      </w:pPr>
      <w:hyperlink w:anchor="_Toc480739947" w:history="1">
        <w:r w:rsidR="00CC452F" w:rsidRPr="000640F3">
          <w:rPr>
            <w:rStyle w:val="af4"/>
            <w:noProof/>
            <w:sz w:val="28"/>
            <w:szCs w:val="28"/>
          </w:rPr>
          <w:t>8. Перечень основной и дополнительной учебной литературы, необходимой для освоения дисциплины</w:t>
        </w:r>
        <w:r w:rsidR="00CC452F" w:rsidRPr="000640F3">
          <w:rPr>
            <w:noProof/>
            <w:webHidden/>
            <w:sz w:val="28"/>
            <w:szCs w:val="28"/>
          </w:rPr>
          <w:tab/>
        </w:r>
      </w:hyperlink>
      <w:r w:rsidR="00557C1A">
        <w:rPr>
          <w:noProof/>
          <w:sz w:val="28"/>
          <w:szCs w:val="28"/>
        </w:rPr>
        <w:t>26</w:t>
      </w:r>
    </w:p>
    <w:p w14:paraId="085E43BE" w14:textId="3F594367" w:rsidR="00CC452F" w:rsidRPr="000640F3" w:rsidRDefault="009B6869" w:rsidP="00CC452F">
      <w:pPr>
        <w:pStyle w:val="1"/>
        <w:widowControl w:val="0"/>
        <w:tabs>
          <w:tab w:val="clear" w:pos="9968"/>
          <w:tab w:val="right" w:leader="dot" w:pos="9070"/>
        </w:tabs>
        <w:jc w:val="both"/>
        <w:rPr>
          <w:noProof/>
          <w:sz w:val="28"/>
          <w:szCs w:val="28"/>
        </w:rPr>
      </w:pPr>
      <w:hyperlink w:anchor="_Toc480739948" w:history="1">
        <w:r w:rsidR="00CC452F" w:rsidRPr="000640F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0640F3">
          <w:rPr>
            <w:noProof/>
            <w:webHidden/>
            <w:sz w:val="28"/>
            <w:szCs w:val="28"/>
          </w:rPr>
          <w:tab/>
        </w:r>
      </w:hyperlink>
      <w:r w:rsidR="00557C1A">
        <w:rPr>
          <w:noProof/>
          <w:sz w:val="28"/>
          <w:szCs w:val="28"/>
        </w:rPr>
        <w:t>27</w:t>
      </w:r>
    </w:p>
    <w:p w14:paraId="23598D18" w14:textId="7FF4838D" w:rsidR="00CC452F" w:rsidRPr="000640F3" w:rsidRDefault="009B6869" w:rsidP="00CC452F">
      <w:pPr>
        <w:pStyle w:val="1"/>
        <w:widowControl w:val="0"/>
        <w:tabs>
          <w:tab w:val="clear" w:pos="9968"/>
          <w:tab w:val="right" w:leader="dot" w:pos="9070"/>
        </w:tabs>
        <w:jc w:val="both"/>
        <w:rPr>
          <w:noProof/>
          <w:sz w:val="28"/>
          <w:szCs w:val="28"/>
        </w:rPr>
      </w:pPr>
      <w:hyperlink w:anchor="_Toc480739949" w:history="1">
        <w:r w:rsidR="00CC452F" w:rsidRPr="000640F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0640F3">
          <w:rPr>
            <w:noProof/>
            <w:webHidden/>
            <w:sz w:val="28"/>
            <w:szCs w:val="28"/>
          </w:rPr>
          <w:tab/>
        </w:r>
      </w:hyperlink>
      <w:r w:rsidR="00557C1A">
        <w:rPr>
          <w:noProof/>
          <w:sz w:val="28"/>
          <w:szCs w:val="28"/>
        </w:rPr>
        <w:t>28</w:t>
      </w:r>
    </w:p>
    <w:p w14:paraId="3D86869E" w14:textId="3F1036B0" w:rsidR="00CC452F" w:rsidRPr="000640F3" w:rsidRDefault="009B6869" w:rsidP="00CC452F">
      <w:pPr>
        <w:pStyle w:val="1"/>
        <w:widowControl w:val="0"/>
        <w:tabs>
          <w:tab w:val="clear" w:pos="9968"/>
          <w:tab w:val="right" w:leader="dot" w:pos="9070"/>
        </w:tabs>
        <w:jc w:val="both"/>
        <w:rPr>
          <w:noProof/>
          <w:sz w:val="28"/>
          <w:szCs w:val="28"/>
        </w:rPr>
      </w:pPr>
      <w:hyperlink w:anchor="_Toc480739950" w:history="1">
        <w:r w:rsidR="00CC452F" w:rsidRPr="000640F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0640F3">
          <w:rPr>
            <w:noProof/>
            <w:webHidden/>
            <w:sz w:val="28"/>
            <w:szCs w:val="28"/>
          </w:rPr>
          <w:tab/>
        </w:r>
      </w:hyperlink>
      <w:r w:rsidR="00557C1A">
        <w:rPr>
          <w:noProof/>
          <w:sz w:val="28"/>
          <w:szCs w:val="28"/>
        </w:rPr>
        <w:t>28</w:t>
      </w:r>
    </w:p>
    <w:p w14:paraId="6CE73E60" w14:textId="466CECD7" w:rsidR="00CC452F" w:rsidRPr="000640F3" w:rsidRDefault="009B6869" w:rsidP="00CC452F">
      <w:pPr>
        <w:pStyle w:val="1"/>
        <w:widowControl w:val="0"/>
        <w:tabs>
          <w:tab w:val="clear" w:pos="9968"/>
          <w:tab w:val="right" w:leader="dot" w:pos="9070"/>
        </w:tabs>
        <w:jc w:val="both"/>
        <w:rPr>
          <w:noProof/>
          <w:sz w:val="28"/>
          <w:szCs w:val="28"/>
        </w:rPr>
      </w:pPr>
      <w:hyperlink w:anchor="_Toc480739951" w:history="1">
        <w:r w:rsidR="00CC452F" w:rsidRPr="000640F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0640F3">
          <w:rPr>
            <w:noProof/>
            <w:webHidden/>
            <w:sz w:val="28"/>
            <w:szCs w:val="28"/>
          </w:rPr>
          <w:tab/>
        </w:r>
      </w:hyperlink>
      <w:r w:rsidR="00557C1A">
        <w:rPr>
          <w:noProof/>
          <w:sz w:val="28"/>
          <w:szCs w:val="28"/>
        </w:rPr>
        <w:t>28</w:t>
      </w:r>
    </w:p>
    <w:p w14:paraId="7E50E70D" w14:textId="77777777" w:rsidR="00CC452F" w:rsidRPr="000640F3" w:rsidRDefault="00CC452F" w:rsidP="00CC452F">
      <w:pPr>
        <w:tabs>
          <w:tab w:val="right" w:leader="dot" w:pos="9070"/>
        </w:tabs>
        <w:spacing w:line="360" w:lineRule="auto"/>
        <w:jc w:val="both"/>
        <w:rPr>
          <w:noProof/>
        </w:rPr>
      </w:pPr>
      <w:r w:rsidRPr="000640F3">
        <w:rPr>
          <w:b/>
          <w:bCs/>
          <w:noProof/>
          <w:sz w:val="28"/>
          <w:szCs w:val="28"/>
        </w:rPr>
        <w:fldChar w:fldCharType="end"/>
      </w:r>
    </w:p>
    <w:p w14:paraId="0D74C384" w14:textId="00BCD96F" w:rsidR="004B7E65" w:rsidRPr="000640F3" w:rsidRDefault="00CC452F" w:rsidP="00CC452F">
      <w:pPr>
        <w:keepNext/>
        <w:rPr>
          <w:sz w:val="28"/>
          <w:szCs w:val="28"/>
        </w:rPr>
      </w:pPr>
      <w:r w:rsidRPr="000640F3">
        <w:rPr>
          <w:b/>
          <w:bCs/>
          <w:sz w:val="28"/>
          <w:szCs w:val="28"/>
        </w:rPr>
        <w:fldChar w:fldCharType="end"/>
      </w:r>
    </w:p>
    <w:p w14:paraId="68AD0E80" w14:textId="77777777" w:rsidR="00C52F7B" w:rsidRPr="000640F3" w:rsidRDefault="00C52F7B" w:rsidP="00F95658">
      <w:pPr>
        <w:keepNext/>
        <w:ind w:firstLine="709"/>
        <w:jc w:val="both"/>
        <w:rPr>
          <w:b/>
          <w:sz w:val="28"/>
          <w:szCs w:val="28"/>
        </w:rPr>
      </w:pPr>
    </w:p>
    <w:p w14:paraId="4057884A" w14:textId="77777777" w:rsidR="00CF7662" w:rsidRPr="000640F3" w:rsidRDefault="00CF7662">
      <w:pPr>
        <w:widowControl/>
        <w:autoSpaceDE/>
        <w:autoSpaceDN/>
        <w:adjustRightInd/>
        <w:spacing w:after="200" w:line="276" w:lineRule="auto"/>
        <w:rPr>
          <w:b/>
          <w:sz w:val="28"/>
          <w:szCs w:val="28"/>
        </w:rPr>
      </w:pPr>
      <w:r w:rsidRPr="000640F3">
        <w:rPr>
          <w:b/>
          <w:sz w:val="28"/>
          <w:szCs w:val="28"/>
        </w:rPr>
        <w:br w:type="page"/>
      </w:r>
    </w:p>
    <w:p w14:paraId="5B39D77F" w14:textId="77777777" w:rsidR="005A2C95" w:rsidRDefault="00C52F7B" w:rsidP="005A2C95">
      <w:pPr>
        <w:keepNext/>
        <w:ind w:firstLine="709"/>
        <w:jc w:val="both"/>
        <w:rPr>
          <w:b/>
          <w:sz w:val="28"/>
          <w:szCs w:val="28"/>
        </w:rPr>
      </w:pPr>
      <w:r w:rsidRPr="000640F3">
        <w:rPr>
          <w:b/>
          <w:sz w:val="28"/>
          <w:szCs w:val="28"/>
        </w:rPr>
        <w:lastRenderedPageBreak/>
        <w:t xml:space="preserve">1. Наименование </w:t>
      </w:r>
      <w:r w:rsidR="000C5D47" w:rsidRPr="000640F3">
        <w:rPr>
          <w:b/>
          <w:sz w:val="28"/>
          <w:szCs w:val="28"/>
        </w:rPr>
        <w:t>дисциплины</w:t>
      </w:r>
      <w:r w:rsidRPr="000640F3">
        <w:rPr>
          <w:b/>
          <w:sz w:val="28"/>
          <w:szCs w:val="28"/>
        </w:rPr>
        <w:t xml:space="preserve"> </w:t>
      </w:r>
    </w:p>
    <w:p w14:paraId="4F413F74" w14:textId="663C24A8" w:rsidR="005A2C95" w:rsidRDefault="005A2C95" w:rsidP="005A2C95">
      <w:pPr>
        <w:keepNext/>
        <w:ind w:firstLine="709"/>
        <w:jc w:val="both"/>
        <w:rPr>
          <w:sz w:val="28"/>
          <w:szCs w:val="28"/>
        </w:rPr>
      </w:pPr>
      <w:r w:rsidRPr="00417D8B">
        <w:rPr>
          <w:sz w:val="28"/>
          <w:szCs w:val="28"/>
        </w:rPr>
        <w:t>Современная практика реализации таможенных процедур и операций</w:t>
      </w:r>
    </w:p>
    <w:p w14:paraId="2C5732A0" w14:textId="77777777" w:rsidR="00566D93" w:rsidRDefault="00566D93" w:rsidP="005A2C95">
      <w:pPr>
        <w:keepNext/>
        <w:ind w:firstLine="709"/>
        <w:jc w:val="both"/>
        <w:rPr>
          <w:sz w:val="28"/>
          <w:szCs w:val="28"/>
        </w:rPr>
      </w:pPr>
    </w:p>
    <w:p w14:paraId="50B34C2C" w14:textId="56298C2D" w:rsidR="0088321E" w:rsidRPr="000640F3" w:rsidRDefault="00C52F7B" w:rsidP="00F95658">
      <w:pPr>
        <w:tabs>
          <w:tab w:val="left" w:pos="540"/>
        </w:tabs>
        <w:ind w:firstLine="709"/>
        <w:contextualSpacing/>
        <w:jc w:val="both"/>
        <w:rPr>
          <w:b/>
          <w:sz w:val="28"/>
          <w:szCs w:val="28"/>
        </w:rPr>
      </w:pPr>
      <w:r w:rsidRPr="000640F3">
        <w:rPr>
          <w:b/>
          <w:sz w:val="28"/>
          <w:szCs w:val="28"/>
        </w:rPr>
        <w:t>2.</w:t>
      </w:r>
      <w:r w:rsidR="00901E20" w:rsidRPr="000640F3">
        <w:rPr>
          <w:b/>
          <w:sz w:val="28"/>
          <w:szCs w:val="28"/>
        </w:rPr>
        <w:t xml:space="preserve"> </w:t>
      </w:r>
      <w:r w:rsidR="0033513D" w:rsidRPr="000640F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949" w:type="pct"/>
        <w:tblLayout w:type="fixed"/>
        <w:tblLook w:val="04A0" w:firstRow="1" w:lastRow="0" w:firstColumn="1" w:lastColumn="0" w:noHBand="0" w:noVBand="1"/>
      </w:tblPr>
      <w:tblGrid>
        <w:gridCol w:w="1129"/>
        <w:gridCol w:w="2606"/>
        <w:gridCol w:w="2959"/>
        <w:gridCol w:w="3397"/>
      </w:tblGrid>
      <w:tr w:rsidR="00952FC1" w:rsidRPr="000640F3" w14:paraId="28680CFC" w14:textId="77777777" w:rsidTr="005A2C95">
        <w:tc>
          <w:tcPr>
            <w:tcW w:w="559" w:type="pct"/>
          </w:tcPr>
          <w:p w14:paraId="07B81E25"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Код компетенции</w:t>
            </w:r>
          </w:p>
        </w:tc>
        <w:tc>
          <w:tcPr>
            <w:tcW w:w="1291" w:type="pct"/>
          </w:tcPr>
          <w:p w14:paraId="3D691F4C"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Наименование компетенции</w:t>
            </w:r>
          </w:p>
        </w:tc>
        <w:tc>
          <w:tcPr>
            <w:tcW w:w="1466" w:type="pct"/>
          </w:tcPr>
          <w:p w14:paraId="04E286BF"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Индикаторы достижения компетенции</w:t>
            </w:r>
          </w:p>
        </w:tc>
        <w:tc>
          <w:tcPr>
            <w:tcW w:w="1683" w:type="pct"/>
          </w:tcPr>
          <w:p w14:paraId="01580297"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r>
      <w:tr w:rsidR="00225B67" w:rsidRPr="000640F3" w14:paraId="330B986D" w14:textId="77777777" w:rsidTr="005A2C95">
        <w:tc>
          <w:tcPr>
            <w:tcW w:w="559" w:type="pct"/>
            <w:vMerge w:val="restart"/>
          </w:tcPr>
          <w:p w14:paraId="20491ACD" w14:textId="46ACA26E" w:rsidR="00225B67" w:rsidRPr="000640F3" w:rsidRDefault="00225B67" w:rsidP="0038203A">
            <w:pPr>
              <w:tabs>
                <w:tab w:val="left" w:pos="540"/>
              </w:tabs>
              <w:contextualSpacing/>
              <w:jc w:val="both"/>
              <w:rPr>
                <w:color w:val="000000"/>
                <w:sz w:val="24"/>
                <w:szCs w:val="24"/>
              </w:rPr>
            </w:pPr>
            <w:r w:rsidRPr="000640F3">
              <w:rPr>
                <w:color w:val="000000"/>
                <w:sz w:val="24"/>
                <w:szCs w:val="24"/>
              </w:rPr>
              <w:t>ПК-</w:t>
            </w:r>
            <w:r w:rsidR="0038203A">
              <w:rPr>
                <w:color w:val="000000"/>
                <w:sz w:val="24"/>
                <w:szCs w:val="24"/>
              </w:rPr>
              <w:t>2</w:t>
            </w:r>
          </w:p>
        </w:tc>
        <w:tc>
          <w:tcPr>
            <w:tcW w:w="1291" w:type="pct"/>
            <w:vMerge w:val="restart"/>
          </w:tcPr>
          <w:p w14:paraId="2F95FB2C" w14:textId="1B4E8FA0" w:rsidR="00225B67" w:rsidRPr="000640F3" w:rsidRDefault="0038203A" w:rsidP="00D345B1">
            <w:pPr>
              <w:widowControl/>
              <w:autoSpaceDE/>
              <w:autoSpaceDN/>
              <w:adjustRightInd/>
              <w:rPr>
                <w:color w:val="000000"/>
                <w:sz w:val="24"/>
                <w:szCs w:val="24"/>
              </w:rPr>
            </w:pPr>
            <w:r w:rsidRPr="00DB2A98">
              <w:rPr>
                <w:sz w:val="24"/>
                <w:szCs w:val="24"/>
              </w:rPr>
              <w:t>Способность осуществлять таможенный контроль различных групп товаров и средств с учетом факторов риска</w:t>
            </w:r>
          </w:p>
        </w:tc>
        <w:tc>
          <w:tcPr>
            <w:tcW w:w="1466" w:type="pct"/>
          </w:tcPr>
          <w:p w14:paraId="2363674F" w14:textId="377F1924" w:rsidR="0038203A" w:rsidRPr="00184DAA" w:rsidRDefault="00225B67" w:rsidP="0038203A">
            <w:pPr>
              <w:pStyle w:val="Style2"/>
              <w:spacing w:line="240" w:lineRule="auto"/>
              <w:ind w:firstLine="0"/>
            </w:pPr>
            <w:r w:rsidRPr="000640F3">
              <w:rPr>
                <w:rStyle w:val="FontStyle12"/>
                <w:rFonts w:eastAsia="Calibri"/>
                <w:sz w:val="24"/>
                <w:szCs w:val="24"/>
              </w:rPr>
              <w:t>1.</w:t>
            </w:r>
            <w:r w:rsidR="0038203A" w:rsidRPr="00184DAA">
              <w:t xml:space="preserve">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27D19284" w14:textId="050B73BA" w:rsidR="00225B67" w:rsidRPr="000640F3" w:rsidRDefault="00225B67" w:rsidP="00D345B1">
            <w:pPr>
              <w:tabs>
                <w:tab w:val="left" w:pos="540"/>
              </w:tabs>
              <w:contextualSpacing/>
              <w:jc w:val="both"/>
              <w:rPr>
                <w:color w:val="000000"/>
                <w:sz w:val="24"/>
                <w:szCs w:val="24"/>
              </w:rPr>
            </w:pPr>
          </w:p>
        </w:tc>
        <w:tc>
          <w:tcPr>
            <w:tcW w:w="1683" w:type="pct"/>
          </w:tcPr>
          <w:p w14:paraId="5E0A643F" w14:textId="15FF5987" w:rsidR="00601C31" w:rsidRPr="002F1458" w:rsidRDefault="00601C31" w:rsidP="002F1458">
            <w:pPr>
              <w:tabs>
                <w:tab w:val="left" w:pos="540"/>
              </w:tabs>
              <w:contextualSpacing/>
              <w:jc w:val="both"/>
              <w:rPr>
                <w:sz w:val="24"/>
                <w:szCs w:val="24"/>
              </w:rPr>
            </w:pPr>
            <w:r w:rsidRPr="002F1458">
              <w:rPr>
                <w:sz w:val="24"/>
                <w:szCs w:val="24"/>
              </w:rPr>
              <w:t>Знать: систему требований, предъявляемых к участникам внешнеэкономической деятельности</w:t>
            </w:r>
            <w:r w:rsidR="002F1458" w:rsidRPr="002F1458">
              <w:rPr>
                <w:sz w:val="24"/>
                <w:szCs w:val="24"/>
              </w:rPr>
              <w:t xml:space="preserve"> (далее – ВЭД)</w:t>
            </w:r>
            <w:r w:rsidRPr="002F1458">
              <w:rPr>
                <w:sz w:val="24"/>
                <w:szCs w:val="24"/>
              </w:rPr>
              <w:t xml:space="preserve"> при помещении ими товаров</w:t>
            </w:r>
            <w:r w:rsidRPr="002F1458">
              <w:rPr>
                <w:color w:val="000000"/>
                <w:sz w:val="24"/>
                <w:szCs w:val="24"/>
              </w:rPr>
              <w:t>, приобретение которых осуществляется</w:t>
            </w:r>
            <w:r w:rsidR="002F1458">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w:t>
            </w:r>
            <w:r w:rsidR="00ED5810" w:rsidRPr="002F1458">
              <w:rPr>
                <w:color w:val="000000"/>
                <w:sz w:val="24"/>
                <w:szCs w:val="24"/>
              </w:rPr>
              <w:t xml:space="preserve"> и т.д., </w:t>
            </w:r>
            <w:r w:rsidRPr="002F1458">
              <w:rPr>
                <w:sz w:val="24"/>
                <w:szCs w:val="24"/>
              </w:rPr>
              <w:t xml:space="preserve">под таможенные процедуры и проведении таможенных операций; </w:t>
            </w:r>
          </w:p>
          <w:p w14:paraId="2A46F13E" w14:textId="77777777" w:rsidR="00A32150" w:rsidRDefault="00A32150" w:rsidP="002F1458">
            <w:pPr>
              <w:tabs>
                <w:tab w:val="left" w:pos="540"/>
              </w:tabs>
              <w:contextualSpacing/>
              <w:jc w:val="both"/>
              <w:rPr>
                <w:sz w:val="24"/>
                <w:szCs w:val="24"/>
              </w:rPr>
            </w:pPr>
          </w:p>
          <w:p w14:paraId="2DEE8907" w14:textId="001A3A75" w:rsidR="00225B67" w:rsidRPr="002F1458" w:rsidRDefault="00601C31" w:rsidP="002F1458">
            <w:pPr>
              <w:tabs>
                <w:tab w:val="left" w:pos="540"/>
              </w:tabs>
              <w:contextualSpacing/>
              <w:jc w:val="both"/>
              <w:rPr>
                <w:color w:val="000000"/>
                <w:sz w:val="24"/>
                <w:szCs w:val="24"/>
              </w:rPr>
            </w:pPr>
            <w:r w:rsidRPr="002F1458">
              <w:rPr>
                <w:sz w:val="24"/>
                <w:szCs w:val="24"/>
              </w:rPr>
              <w:t xml:space="preserve">Уметь: </w:t>
            </w:r>
            <w:r w:rsidR="002F1458" w:rsidRPr="002F1458">
              <w:rPr>
                <w:sz w:val="24"/>
                <w:szCs w:val="24"/>
              </w:rPr>
              <w:t xml:space="preserve">применять термины понятийного аппарата, применяемые в таможенных правоотношениях, оценивать таможенные и налоговые последствия при проведении </w:t>
            </w:r>
            <w:r w:rsidRPr="002F1458">
              <w:rPr>
                <w:sz w:val="24"/>
                <w:szCs w:val="24"/>
              </w:rPr>
              <w:t xml:space="preserve">сложных внешнеторговых операций: ввоз на таможенную территорию ЕАЭС </w:t>
            </w:r>
            <w:r w:rsidR="002F1458" w:rsidRPr="002F1458">
              <w:rPr>
                <w:sz w:val="24"/>
                <w:szCs w:val="24"/>
              </w:rPr>
              <w:t xml:space="preserve">товаров, </w:t>
            </w:r>
            <w:r w:rsidR="002F1458" w:rsidRPr="002F1458">
              <w:rPr>
                <w:color w:val="000000"/>
                <w:sz w:val="24"/>
                <w:szCs w:val="24"/>
              </w:rPr>
              <w:t>приобретение которых осуществляется</w:t>
            </w:r>
            <w:r w:rsidR="002F1458">
              <w:rPr>
                <w:color w:val="000000"/>
                <w:sz w:val="24"/>
                <w:szCs w:val="24"/>
              </w:rPr>
              <w:t xml:space="preserve"> </w:t>
            </w:r>
            <w:proofErr w:type="gramStart"/>
            <w:r w:rsidR="002F1458">
              <w:rPr>
                <w:color w:val="000000"/>
                <w:sz w:val="24"/>
                <w:szCs w:val="24"/>
              </w:rPr>
              <w:t xml:space="preserve">в </w:t>
            </w:r>
            <w:r w:rsidR="002F1458" w:rsidRPr="002F1458">
              <w:rPr>
                <w:color w:val="000000"/>
                <w:sz w:val="24"/>
                <w:szCs w:val="24"/>
              </w:rPr>
              <w:t xml:space="preserve"> системе</w:t>
            </w:r>
            <w:proofErr w:type="gramEnd"/>
            <w:r w:rsidR="002F1458" w:rsidRPr="002F1458">
              <w:rPr>
                <w:color w:val="000000"/>
                <w:sz w:val="24"/>
                <w:szCs w:val="24"/>
              </w:rPr>
              <w:t xml:space="preserve"> дополнительных соглашений: финансовых, гарантийных, лицензионных и </w:t>
            </w:r>
            <w:r w:rsidRPr="002F1458">
              <w:rPr>
                <w:sz w:val="24"/>
                <w:szCs w:val="24"/>
              </w:rPr>
              <w:t xml:space="preserve">т.д.   </w:t>
            </w:r>
          </w:p>
        </w:tc>
      </w:tr>
      <w:tr w:rsidR="00225B67" w:rsidRPr="000640F3" w14:paraId="65C2E3FA" w14:textId="77777777" w:rsidTr="005A2C95">
        <w:tc>
          <w:tcPr>
            <w:tcW w:w="559" w:type="pct"/>
            <w:vMerge/>
          </w:tcPr>
          <w:p w14:paraId="12A0554F" w14:textId="77777777" w:rsidR="00225B67" w:rsidRPr="000640F3" w:rsidRDefault="00225B67" w:rsidP="00D345B1">
            <w:pPr>
              <w:tabs>
                <w:tab w:val="left" w:pos="540"/>
              </w:tabs>
              <w:contextualSpacing/>
              <w:jc w:val="both"/>
              <w:rPr>
                <w:color w:val="000000"/>
                <w:sz w:val="24"/>
                <w:szCs w:val="24"/>
              </w:rPr>
            </w:pPr>
          </w:p>
        </w:tc>
        <w:tc>
          <w:tcPr>
            <w:tcW w:w="1291" w:type="pct"/>
            <w:vMerge/>
          </w:tcPr>
          <w:p w14:paraId="2BF56867" w14:textId="77777777" w:rsidR="00225B67" w:rsidRPr="000640F3" w:rsidRDefault="00225B67" w:rsidP="00D345B1">
            <w:pPr>
              <w:widowControl/>
              <w:autoSpaceDE/>
              <w:autoSpaceDN/>
              <w:adjustRightInd/>
              <w:rPr>
                <w:color w:val="000000"/>
                <w:sz w:val="24"/>
                <w:szCs w:val="24"/>
              </w:rPr>
            </w:pPr>
          </w:p>
        </w:tc>
        <w:tc>
          <w:tcPr>
            <w:tcW w:w="1466" w:type="pct"/>
          </w:tcPr>
          <w:p w14:paraId="00B313CF" w14:textId="6553648D"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2.</w:t>
            </w:r>
            <w:r w:rsidR="0038203A" w:rsidRPr="00184DAA">
              <w:rPr>
                <w:sz w:val="24"/>
                <w:szCs w:val="24"/>
              </w:rPr>
              <w:t xml:space="preserve"> Демонстрирует </w:t>
            </w:r>
            <w:r w:rsidR="0038203A" w:rsidRPr="00184DAA">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683" w:type="pct"/>
          </w:tcPr>
          <w:p w14:paraId="0E2C17EF" w14:textId="557706AF" w:rsidR="008D113D" w:rsidRPr="002F1458" w:rsidRDefault="008D113D" w:rsidP="008E7805">
            <w:pPr>
              <w:shd w:val="clear" w:color="auto" w:fill="FFFFFF"/>
              <w:jc w:val="both"/>
              <w:rPr>
                <w:bCs/>
                <w:sz w:val="24"/>
                <w:szCs w:val="24"/>
              </w:rPr>
            </w:pPr>
            <w:r w:rsidRPr="002F1458">
              <w:rPr>
                <w:bCs/>
                <w:iCs/>
                <w:sz w:val="24"/>
                <w:szCs w:val="24"/>
              </w:rPr>
              <w:t xml:space="preserve">Знать: </w:t>
            </w:r>
            <w:r w:rsidR="002F1458" w:rsidRPr="002F1458">
              <w:rPr>
                <w:color w:val="000000"/>
                <w:sz w:val="24"/>
                <w:szCs w:val="24"/>
              </w:rPr>
              <w:t>методологию и практику определения т</w:t>
            </w:r>
            <w:r w:rsidR="002F1458" w:rsidRPr="002F1458">
              <w:rPr>
                <w:sz w:val="24"/>
                <w:szCs w:val="24"/>
              </w:rPr>
              <w:t>аможенной стоимости товаров</w:t>
            </w:r>
            <w:r w:rsidR="002F1458" w:rsidRPr="002F1458">
              <w:rPr>
                <w:color w:val="000000"/>
                <w:sz w:val="24"/>
                <w:szCs w:val="24"/>
              </w:rPr>
              <w:t>, приобретение которых осуществляется</w:t>
            </w:r>
            <w:r w:rsidR="002F1458">
              <w:rPr>
                <w:color w:val="000000"/>
                <w:sz w:val="24"/>
                <w:szCs w:val="24"/>
              </w:rPr>
              <w:t xml:space="preserve"> в</w:t>
            </w:r>
            <w:r w:rsidR="002F1458" w:rsidRPr="002F1458">
              <w:rPr>
                <w:color w:val="000000"/>
                <w:sz w:val="24"/>
                <w:szCs w:val="24"/>
              </w:rPr>
              <w:t xml:space="preserve"> системе дополнительных соглашений: финансовых, гарантийных, лицензионных и </w:t>
            </w:r>
            <w:proofErr w:type="gramStart"/>
            <w:r w:rsidR="002F1458" w:rsidRPr="002F1458">
              <w:rPr>
                <w:color w:val="000000"/>
                <w:sz w:val="24"/>
                <w:szCs w:val="24"/>
              </w:rPr>
              <w:t>т.д.;</w:t>
            </w:r>
            <w:r w:rsidRPr="002F1458">
              <w:rPr>
                <w:color w:val="000000"/>
                <w:sz w:val="24"/>
                <w:szCs w:val="24"/>
              </w:rPr>
              <w:t>.</w:t>
            </w:r>
            <w:proofErr w:type="gramEnd"/>
          </w:p>
          <w:p w14:paraId="094146A4" w14:textId="77777777" w:rsidR="002F1458" w:rsidRDefault="002F1458" w:rsidP="002F1458">
            <w:pPr>
              <w:shd w:val="clear" w:color="auto" w:fill="FFFFFF"/>
              <w:jc w:val="both"/>
              <w:rPr>
                <w:bCs/>
                <w:sz w:val="24"/>
                <w:szCs w:val="24"/>
              </w:rPr>
            </w:pPr>
          </w:p>
          <w:p w14:paraId="710B9E40" w14:textId="37C33F89" w:rsidR="00225B67" w:rsidRPr="002F1458" w:rsidRDefault="00225B67" w:rsidP="002F1458">
            <w:pPr>
              <w:shd w:val="clear" w:color="auto" w:fill="FFFFFF"/>
              <w:jc w:val="both"/>
              <w:rPr>
                <w:color w:val="000000"/>
                <w:sz w:val="24"/>
                <w:szCs w:val="24"/>
              </w:rPr>
            </w:pPr>
            <w:r w:rsidRPr="002F1458">
              <w:rPr>
                <w:bCs/>
                <w:sz w:val="24"/>
                <w:szCs w:val="24"/>
              </w:rPr>
              <w:t xml:space="preserve">Уметь: </w:t>
            </w:r>
            <w:r w:rsidR="002F1458" w:rsidRPr="002F1458">
              <w:rPr>
                <w:color w:val="000000"/>
                <w:sz w:val="24"/>
                <w:szCs w:val="24"/>
              </w:rPr>
              <w:t>определять т</w:t>
            </w:r>
            <w:r w:rsidR="002F1458" w:rsidRPr="002F1458">
              <w:rPr>
                <w:sz w:val="24"/>
                <w:szCs w:val="24"/>
              </w:rPr>
              <w:t>аможенную стоимость товаров</w:t>
            </w:r>
            <w:r w:rsidR="002F1458" w:rsidRPr="002F1458">
              <w:rPr>
                <w:color w:val="000000"/>
                <w:sz w:val="24"/>
                <w:szCs w:val="24"/>
              </w:rPr>
              <w:t xml:space="preserve">, приобретение </w:t>
            </w:r>
            <w:r w:rsidR="002F1458" w:rsidRPr="002F1458">
              <w:rPr>
                <w:color w:val="000000"/>
                <w:sz w:val="24"/>
                <w:szCs w:val="24"/>
              </w:rPr>
              <w:lastRenderedPageBreak/>
              <w:t>которых осуществляется</w:t>
            </w:r>
            <w:r w:rsidR="002F1458">
              <w:rPr>
                <w:color w:val="000000"/>
                <w:sz w:val="24"/>
                <w:szCs w:val="24"/>
              </w:rPr>
              <w:t xml:space="preserve"> в </w:t>
            </w:r>
            <w:r w:rsidR="002F1458" w:rsidRPr="002F1458">
              <w:rPr>
                <w:color w:val="000000"/>
                <w:sz w:val="24"/>
                <w:szCs w:val="24"/>
              </w:rPr>
              <w:t>системе дополнительных соглашений: финансовых, гарантийных, лицензионных и т.д.</w:t>
            </w:r>
          </w:p>
        </w:tc>
      </w:tr>
      <w:tr w:rsidR="00225B67" w:rsidRPr="000640F3" w14:paraId="264942C4" w14:textId="77777777" w:rsidTr="005A2C95">
        <w:tc>
          <w:tcPr>
            <w:tcW w:w="559" w:type="pct"/>
            <w:vMerge/>
          </w:tcPr>
          <w:p w14:paraId="7B10E4F9" w14:textId="77777777" w:rsidR="00225B67" w:rsidRPr="000640F3" w:rsidRDefault="00225B67" w:rsidP="00D345B1">
            <w:pPr>
              <w:tabs>
                <w:tab w:val="left" w:pos="540"/>
              </w:tabs>
              <w:contextualSpacing/>
              <w:jc w:val="both"/>
              <w:rPr>
                <w:color w:val="000000"/>
                <w:sz w:val="24"/>
                <w:szCs w:val="24"/>
              </w:rPr>
            </w:pPr>
          </w:p>
        </w:tc>
        <w:tc>
          <w:tcPr>
            <w:tcW w:w="1291" w:type="pct"/>
            <w:vMerge/>
          </w:tcPr>
          <w:p w14:paraId="522D23E9" w14:textId="77777777" w:rsidR="00225B67" w:rsidRPr="000640F3" w:rsidRDefault="00225B67" w:rsidP="00D345B1">
            <w:pPr>
              <w:widowControl/>
              <w:autoSpaceDE/>
              <w:autoSpaceDN/>
              <w:adjustRightInd/>
              <w:rPr>
                <w:color w:val="000000"/>
                <w:sz w:val="24"/>
                <w:szCs w:val="24"/>
              </w:rPr>
            </w:pPr>
          </w:p>
        </w:tc>
        <w:tc>
          <w:tcPr>
            <w:tcW w:w="1466" w:type="pct"/>
          </w:tcPr>
          <w:p w14:paraId="28C77A70" w14:textId="05C397C5" w:rsidR="00225B67" w:rsidRPr="000640F3" w:rsidRDefault="00225B67" w:rsidP="00225B67">
            <w:pPr>
              <w:tabs>
                <w:tab w:val="left" w:pos="540"/>
              </w:tabs>
              <w:contextualSpacing/>
              <w:jc w:val="both"/>
              <w:rPr>
                <w:color w:val="000000"/>
                <w:sz w:val="24"/>
                <w:szCs w:val="24"/>
              </w:rPr>
            </w:pPr>
            <w:r w:rsidRPr="000640F3">
              <w:rPr>
                <w:rStyle w:val="FontStyle12"/>
                <w:rFonts w:eastAsia="Calibri"/>
                <w:sz w:val="24"/>
                <w:szCs w:val="24"/>
              </w:rPr>
              <w:t>3.</w:t>
            </w:r>
            <w:r w:rsidR="0038203A">
              <w:rPr>
                <w:rStyle w:val="FontStyle12"/>
                <w:rFonts w:eastAsia="Calibri"/>
                <w:sz w:val="24"/>
                <w:szCs w:val="24"/>
              </w:rPr>
              <w:t xml:space="preserve"> </w:t>
            </w:r>
            <w:r w:rsidR="0038203A">
              <w:rPr>
                <w:color w:val="000000"/>
                <w:sz w:val="24"/>
                <w:szCs w:val="24"/>
              </w:rPr>
              <w:t>К</w:t>
            </w:r>
            <w:r w:rsidR="0038203A" w:rsidRPr="00184DAA">
              <w:rPr>
                <w:color w:val="000000"/>
                <w:sz w:val="24"/>
                <w:szCs w:val="24"/>
              </w:rPr>
              <w:t>онтролир</w:t>
            </w:r>
            <w:r w:rsidR="0038203A">
              <w:rPr>
                <w:color w:val="000000"/>
                <w:sz w:val="24"/>
                <w:szCs w:val="24"/>
              </w:rPr>
              <w:t>ует</w:t>
            </w:r>
            <w:r w:rsidR="0038203A" w:rsidRPr="00184DAA">
              <w:rPr>
                <w:color w:val="000000"/>
                <w:sz w:val="24"/>
                <w:szCs w:val="24"/>
              </w:rPr>
              <w:t xml:space="preserve">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683" w:type="pct"/>
          </w:tcPr>
          <w:p w14:paraId="6143ED6F" w14:textId="1A46A3AB" w:rsidR="008D113D" w:rsidRPr="00EF719C" w:rsidRDefault="008D113D" w:rsidP="00225B67">
            <w:pPr>
              <w:shd w:val="clear" w:color="auto" w:fill="FFFFFF"/>
              <w:jc w:val="both"/>
              <w:rPr>
                <w:bCs/>
                <w:sz w:val="24"/>
                <w:szCs w:val="24"/>
              </w:rPr>
            </w:pPr>
            <w:r w:rsidRPr="00EF719C">
              <w:rPr>
                <w:bCs/>
                <w:iCs/>
                <w:sz w:val="24"/>
                <w:szCs w:val="24"/>
              </w:rPr>
              <w:t xml:space="preserve">Знать: </w:t>
            </w:r>
            <w:r w:rsidR="00EF719C" w:rsidRPr="00EF719C">
              <w:rPr>
                <w:bCs/>
                <w:iCs/>
                <w:sz w:val="24"/>
                <w:szCs w:val="24"/>
              </w:rPr>
              <w:t>систему таможенных процедур, применяем</w:t>
            </w:r>
            <w:r w:rsidR="00A32150">
              <w:rPr>
                <w:bCs/>
                <w:iCs/>
                <w:sz w:val="24"/>
                <w:szCs w:val="24"/>
              </w:rPr>
              <w:t>ы</w:t>
            </w:r>
            <w:r w:rsidR="00EF719C" w:rsidRPr="00EF719C">
              <w:rPr>
                <w:bCs/>
                <w:iCs/>
                <w:sz w:val="24"/>
                <w:szCs w:val="24"/>
              </w:rPr>
              <w:t>х в ЕАЭС;</w:t>
            </w:r>
          </w:p>
          <w:p w14:paraId="7EA1A512" w14:textId="77777777" w:rsidR="00A32150" w:rsidRDefault="00A32150" w:rsidP="00EF719C">
            <w:pPr>
              <w:shd w:val="clear" w:color="auto" w:fill="FFFFFF"/>
              <w:jc w:val="both"/>
              <w:rPr>
                <w:bCs/>
                <w:sz w:val="24"/>
                <w:szCs w:val="24"/>
              </w:rPr>
            </w:pPr>
          </w:p>
          <w:p w14:paraId="07B0D788" w14:textId="39F13F5B" w:rsidR="00225B67" w:rsidRPr="00EF719C" w:rsidRDefault="00225B67" w:rsidP="00EF719C">
            <w:pPr>
              <w:shd w:val="clear" w:color="auto" w:fill="FFFFFF"/>
              <w:jc w:val="both"/>
              <w:rPr>
                <w:bCs/>
                <w:sz w:val="24"/>
                <w:szCs w:val="24"/>
              </w:rPr>
            </w:pPr>
            <w:r w:rsidRPr="00EF719C">
              <w:rPr>
                <w:bCs/>
                <w:sz w:val="24"/>
                <w:szCs w:val="24"/>
              </w:rPr>
              <w:t xml:space="preserve">Уметь: </w:t>
            </w:r>
            <w:r w:rsidR="00A748F7" w:rsidRPr="00EF719C">
              <w:rPr>
                <w:bCs/>
                <w:sz w:val="24"/>
                <w:szCs w:val="24"/>
              </w:rPr>
              <w:t xml:space="preserve">применять </w:t>
            </w:r>
            <w:r w:rsidR="00A748F7" w:rsidRPr="00EF719C">
              <w:rPr>
                <w:color w:val="000000"/>
                <w:sz w:val="24"/>
                <w:szCs w:val="24"/>
              </w:rPr>
              <w:t>существующие инструменты</w:t>
            </w:r>
            <w:r w:rsidR="00EF719C">
              <w:rPr>
                <w:color w:val="000000"/>
                <w:sz w:val="24"/>
                <w:szCs w:val="24"/>
              </w:rPr>
              <w:t xml:space="preserve"> таможенного </w:t>
            </w:r>
            <w:r w:rsidR="00EF719C" w:rsidRPr="00EF719C">
              <w:rPr>
                <w:color w:val="000000"/>
                <w:sz w:val="24"/>
                <w:szCs w:val="24"/>
              </w:rPr>
              <w:t xml:space="preserve">регулирования, связанные с избранием </w:t>
            </w:r>
            <w:r w:rsidR="00A748F7" w:rsidRPr="00EF719C">
              <w:rPr>
                <w:color w:val="000000"/>
                <w:sz w:val="24"/>
                <w:szCs w:val="24"/>
              </w:rPr>
              <w:t>таможенно</w:t>
            </w:r>
            <w:r w:rsidR="00EF719C" w:rsidRPr="00EF719C">
              <w:rPr>
                <w:color w:val="000000"/>
                <w:sz w:val="24"/>
                <w:szCs w:val="24"/>
              </w:rPr>
              <w:t>й процедуры и использованием</w:t>
            </w:r>
            <w:r w:rsidR="00EF719C">
              <w:rPr>
                <w:color w:val="000000"/>
                <w:sz w:val="24"/>
                <w:szCs w:val="24"/>
              </w:rPr>
              <w:t xml:space="preserve"> товаров в соответствии с </w:t>
            </w:r>
            <w:r w:rsidR="00EF719C" w:rsidRPr="00EF719C">
              <w:rPr>
                <w:color w:val="000000"/>
                <w:sz w:val="24"/>
                <w:szCs w:val="24"/>
              </w:rPr>
              <w:t>избранной таможенной процедур</w:t>
            </w:r>
            <w:r w:rsidR="00EF719C">
              <w:rPr>
                <w:color w:val="000000"/>
                <w:sz w:val="24"/>
                <w:szCs w:val="24"/>
              </w:rPr>
              <w:t>ой</w:t>
            </w:r>
            <w:r w:rsidR="00A748F7" w:rsidRPr="00EF719C">
              <w:rPr>
                <w:color w:val="000000"/>
                <w:sz w:val="24"/>
                <w:szCs w:val="24"/>
              </w:rPr>
              <w:t>.</w:t>
            </w:r>
          </w:p>
        </w:tc>
      </w:tr>
    </w:tbl>
    <w:p w14:paraId="04EE847B" w14:textId="77777777" w:rsidR="00542203" w:rsidRPr="000640F3" w:rsidRDefault="00542203" w:rsidP="00F95658">
      <w:pPr>
        <w:ind w:firstLine="709"/>
        <w:jc w:val="both"/>
        <w:rPr>
          <w:b/>
          <w:bCs/>
          <w:sz w:val="28"/>
          <w:szCs w:val="28"/>
        </w:rPr>
      </w:pPr>
    </w:p>
    <w:p w14:paraId="1E5048CB" w14:textId="420640BE" w:rsidR="00C52F7B" w:rsidRPr="000640F3" w:rsidRDefault="00C52F7B" w:rsidP="0014675E">
      <w:pPr>
        <w:ind w:firstLine="709"/>
        <w:jc w:val="both"/>
        <w:rPr>
          <w:b/>
          <w:sz w:val="28"/>
          <w:szCs w:val="28"/>
        </w:rPr>
      </w:pPr>
      <w:r w:rsidRPr="000640F3">
        <w:rPr>
          <w:b/>
          <w:bCs/>
          <w:sz w:val="28"/>
          <w:szCs w:val="28"/>
        </w:rPr>
        <w:t xml:space="preserve">3. Место </w:t>
      </w:r>
      <w:r w:rsidR="00C74FA8" w:rsidRPr="000640F3">
        <w:rPr>
          <w:b/>
          <w:bCs/>
          <w:sz w:val="28"/>
          <w:szCs w:val="28"/>
        </w:rPr>
        <w:t>дисциплины</w:t>
      </w:r>
      <w:r w:rsidRPr="000640F3">
        <w:rPr>
          <w:b/>
          <w:bCs/>
          <w:sz w:val="28"/>
          <w:szCs w:val="28"/>
        </w:rPr>
        <w:t xml:space="preserve"> в структуре образовательной программы</w:t>
      </w:r>
    </w:p>
    <w:p w14:paraId="2CFB7EA1" w14:textId="69DB35FA" w:rsidR="00952FC1" w:rsidRPr="000640F3" w:rsidRDefault="00952FC1" w:rsidP="00EF719C">
      <w:pPr>
        <w:ind w:firstLine="709"/>
        <w:jc w:val="both"/>
        <w:rPr>
          <w:b/>
          <w:bCs/>
          <w:sz w:val="28"/>
          <w:szCs w:val="28"/>
        </w:rPr>
      </w:pPr>
      <w:r w:rsidRPr="000640F3">
        <w:rPr>
          <w:sz w:val="28"/>
          <w:szCs w:val="28"/>
        </w:rPr>
        <w:t>Дисциплина «</w:t>
      </w:r>
      <w:r w:rsidR="00EF719C" w:rsidRPr="00417D8B">
        <w:rPr>
          <w:sz w:val="28"/>
          <w:szCs w:val="28"/>
        </w:rPr>
        <w:t>Современная практика реализации таможенных процедур и операций</w:t>
      </w:r>
      <w:r w:rsidRPr="000640F3">
        <w:rPr>
          <w:sz w:val="28"/>
          <w:szCs w:val="28"/>
        </w:rPr>
        <w:t xml:space="preserve">» является </w:t>
      </w:r>
      <w:r w:rsidR="00BB428D" w:rsidRPr="00BB428D">
        <w:rPr>
          <w:sz w:val="28"/>
          <w:szCs w:val="28"/>
        </w:rPr>
        <w:t>дисциплин</w:t>
      </w:r>
      <w:r w:rsidR="00BB428D">
        <w:rPr>
          <w:sz w:val="28"/>
          <w:szCs w:val="28"/>
        </w:rPr>
        <w:t>ой</w:t>
      </w:r>
      <w:r w:rsidR="00BB428D" w:rsidRPr="00BB428D">
        <w:rPr>
          <w:sz w:val="28"/>
          <w:szCs w:val="28"/>
        </w:rPr>
        <w:t xml:space="preserve"> </w:t>
      </w:r>
      <w:r w:rsidR="00BB428D">
        <w:rPr>
          <w:sz w:val="28"/>
          <w:szCs w:val="28"/>
        </w:rPr>
        <w:t>модуля</w:t>
      </w:r>
      <w:r w:rsidR="00BB428D" w:rsidRPr="00BB428D">
        <w:rPr>
          <w:sz w:val="28"/>
          <w:szCs w:val="28"/>
        </w:rPr>
        <w:t xml:space="preserve"> дисциплин по выбору, углубляющих освоение программы магистратуры</w:t>
      </w:r>
      <w:r w:rsidRPr="000640F3">
        <w:rPr>
          <w:sz w:val="28"/>
          <w:szCs w:val="28"/>
        </w:rPr>
        <w:t xml:space="preserve"> по направлению подготовки 38.04.01 «Экономика», направленность программы магистратуры «</w:t>
      </w:r>
      <w:r w:rsidR="00FD7099" w:rsidRPr="000640F3">
        <w:rPr>
          <w:sz w:val="28"/>
          <w:szCs w:val="28"/>
        </w:rPr>
        <w:t xml:space="preserve">Таможенное </w:t>
      </w:r>
      <w:bookmarkStart w:id="0" w:name="_GoBack"/>
      <w:bookmarkEnd w:id="0"/>
      <w:r w:rsidR="00FD7099" w:rsidRPr="000640F3">
        <w:rPr>
          <w:sz w:val="28"/>
          <w:szCs w:val="28"/>
        </w:rPr>
        <w:t>и аналитическое сопровождение ВЭД</w:t>
      </w:r>
      <w:r w:rsidRPr="000640F3">
        <w:rPr>
          <w:sz w:val="28"/>
          <w:szCs w:val="28"/>
        </w:rPr>
        <w:t>».</w:t>
      </w:r>
    </w:p>
    <w:p w14:paraId="316D6D26" w14:textId="77777777" w:rsidR="00566D93" w:rsidRDefault="00566D93" w:rsidP="00F95658">
      <w:pPr>
        <w:ind w:firstLine="709"/>
        <w:jc w:val="both"/>
        <w:rPr>
          <w:b/>
          <w:bCs/>
          <w:sz w:val="28"/>
          <w:szCs w:val="28"/>
        </w:rPr>
      </w:pPr>
    </w:p>
    <w:p w14:paraId="2D5A36FC" w14:textId="5D94D2F2" w:rsidR="00C52F7B" w:rsidRPr="000640F3" w:rsidRDefault="00C52F7B" w:rsidP="00F95658">
      <w:pPr>
        <w:ind w:firstLine="709"/>
        <w:jc w:val="both"/>
        <w:rPr>
          <w:b/>
          <w:sz w:val="28"/>
          <w:szCs w:val="28"/>
        </w:rPr>
      </w:pPr>
      <w:r w:rsidRPr="000640F3">
        <w:rPr>
          <w:b/>
          <w:bCs/>
          <w:sz w:val="28"/>
          <w:szCs w:val="28"/>
        </w:rPr>
        <w:t xml:space="preserve">4. </w:t>
      </w:r>
      <w:r w:rsidR="0033513D" w:rsidRPr="000640F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00FABBAE" w:rsidR="00952FC1" w:rsidRPr="000640F3" w:rsidRDefault="00952FC1" w:rsidP="00952FC1">
      <w:pPr>
        <w:ind w:firstLine="709"/>
        <w:jc w:val="both"/>
        <w:rPr>
          <w:sz w:val="28"/>
          <w:szCs w:val="28"/>
        </w:rPr>
      </w:pPr>
      <w:r w:rsidRPr="000640F3">
        <w:rPr>
          <w:sz w:val="28"/>
          <w:szCs w:val="28"/>
        </w:rPr>
        <w:t xml:space="preserve">Общая трудоемкость дисциплины составляет </w:t>
      </w:r>
      <w:r w:rsidR="00EF719C">
        <w:rPr>
          <w:sz w:val="28"/>
          <w:szCs w:val="28"/>
        </w:rPr>
        <w:t>3</w:t>
      </w:r>
      <w:r w:rsidRPr="000640F3">
        <w:rPr>
          <w:sz w:val="28"/>
          <w:szCs w:val="28"/>
        </w:rPr>
        <w:t xml:space="preserve"> зачетных единицы (1</w:t>
      </w:r>
      <w:r w:rsidR="00EF719C">
        <w:rPr>
          <w:sz w:val="28"/>
          <w:szCs w:val="28"/>
        </w:rPr>
        <w:t>08</w:t>
      </w:r>
      <w:r w:rsidRPr="000640F3">
        <w:rPr>
          <w:sz w:val="28"/>
          <w:szCs w:val="28"/>
        </w:rPr>
        <w:t xml:space="preserve"> час</w:t>
      </w:r>
      <w:r w:rsidR="00EF719C">
        <w:rPr>
          <w:sz w:val="28"/>
          <w:szCs w:val="28"/>
        </w:rPr>
        <w:t>ов</w:t>
      </w:r>
      <w:r w:rsidRPr="000640F3">
        <w:rPr>
          <w:sz w:val="28"/>
          <w:szCs w:val="28"/>
        </w:rPr>
        <w:t>).</w:t>
      </w:r>
    </w:p>
    <w:p w14:paraId="13F7D8C4" w14:textId="6CE000F7" w:rsidR="00952FC1" w:rsidRPr="006E52B3" w:rsidRDefault="00952FC1" w:rsidP="00952FC1">
      <w:pPr>
        <w:ind w:firstLine="709"/>
        <w:jc w:val="both"/>
        <w:rPr>
          <w:color w:val="FF0000"/>
          <w:sz w:val="28"/>
          <w:szCs w:val="28"/>
        </w:rPr>
      </w:pPr>
      <w:r w:rsidRPr="000640F3">
        <w:rPr>
          <w:sz w:val="28"/>
          <w:szCs w:val="28"/>
        </w:rPr>
        <w:t xml:space="preserve">Вид промежуточной аттестации – </w:t>
      </w:r>
      <w:r w:rsidR="006E52B3" w:rsidRPr="00E343AD">
        <w:rPr>
          <w:color w:val="000000" w:themeColor="text1"/>
          <w:sz w:val="28"/>
          <w:szCs w:val="28"/>
        </w:rPr>
        <w:t>экзамен</w:t>
      </w:r>
      <w:r w:rsidRPr="00E343AD">
        <w:rPr>
          <w:color w:val="000000" w:themeColor="text1"/>
          <w:sz w:val="28"/>
          <w:szCs w:val="28"/>
        </w:rPr>
        <w:t>.</w:t>
      </w:r>
    </w:p>
    <w:p w14:paraId="264399F7" w14:textId="77777777" w:rsidR="00952FC1" w:rsidRPr="000640F3" w:rsidRDefault="00952FC1" w:rsidP="00952FC1">
      <w:pPr>
        <w:keepNext/>
        <w:ind w:firstLine="709"/>
        <w:jc w:val="right"/>
        <w:rPr>
          <w:sz w:val="28"/>
          <w:szCs w:val="28"/>
        </w:rPr>
      </w:pPr>
      <w:r w:rsidRPr="000640F3">
        <w:rPr>
          <w:sz w:val="28"/>
          <w:szCs w:val="28"/>
        </w:rPr>
        <w:t>Таблица 1</w:t>
      </w:r>
    </w:p>
    <w:tbl>
      <w:tblPr>
        <w:tblW w:w="488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2237"/>
        <w:gridCol w:w="2592"/>
      </w:tblGrid>
      <w:tr w:rsidR="00952FC1" w:rsidRPr="000640F3" w14:paraId="057C7115" w14:textId="77777777" w:rsidTr="005A2C95">
        <w:tc>
          <w:tcPr>
            <w:tcW w:w="2574" w:type="pct"/>
            <w:shd w:val="clear" w:color="auto" w:fill="auto"/>
          </w:tcPr>
          <w:p w14:paraId="0A766C81" w14:textId="77777777" w:rsidR="00952FC1" w:rsidRPr="000640F3" w:rsidRDefault="00952FC1" w:rsidP="001F0960">
            <w:pPr>
              <w:pStyle w:val="a6"/>
              <w:keepNext/>
              <w:ind w:left="0"/>
              <w:rPr>
                <w:b/>
                <w:sz w:val="24"/>
                <w:szCs w:val="24"/>
              </w:rPr>
            </w:pPr>
            <w:r w:rsidRPr="000640F3">
              <w:rPr>
                <w:b/>
                <w:sz w:val="24"/>
                <w:szCs w:val="24"/>
              </w:rPr>
              <w:t>Вид учебной работы   по дисциплине</w:t>
            </w:r>
          </w:p>
        </w:tc>
        <w:tc>
          <w:tcPr>
            <w:tcW w:w="1124" w:type="pct"/>
            <w:shd w:val="clear" w:color="auto" w:fill="auto"/>
          </w:tcPr>
          <w:p w14:paraId="7C2D472F" w14:textId="77777777" w:rsidR="00952FC1" w:rsidRPr="000640F3" w:rsidRDefault="00952FC1" w:rsidP="001F0960">
            <w:pPr>
              <w:pStyle w:val="a6"/>
              <w:keepNext/>
              <w:ind w:left="0"/>
              <w:jc w:val="center"/>
              <w:rPr>
                <w:b/>
                <w:sz w:val="24"/>
                <w:szCs w:val="24"/>
              </w:rPr>
            </w:pPr>
            <w:r w:rsidRPr="000640F3">
              <w:rPr>
                <w:b/>
                <w:sz w:val="24"/>
                <w:szCs w:val="24"/>
              </w:rPr>
              <w:t xml:space="preserve">Всего </w:t>
            </w:r>
          </w:p>
          <w:p w14:paraId="7010CA5C" w14:textId="77777777" w:rsidR="00952FC1" w:rsidRPr="000640F3" w:rsidRDefault="00952FC1" w:rsidP="001F0960">
            <w:pPr>
              <w:pStyle w:val="a6"/>
              <w:keepNext/>
              <w:ind w:left="0"/>
              <w:jc w:val="center"/>
              <w:rPr>
                <w:b/>
                <w:sz w:val="24"/>
                <w:szCs w:val="24"/>
              </w:rPr>
            </w:pPr>
            <w:r w:rsidRPr="000640F3">
              <w:rPr>
                <w:b/>
                <w:sz w:val="24"/>
                <w:szCs w:val="24"/>
              </w:rPr>
              <w:t>(в з/е и часах)</w:t>
            </w:r>
          </w:p>
        </w:tc>
        <w:tc>
          <w:tcPr>
            <w:tcW w:w="1302" w:type="pct"/>
            <w:shd w:val="clear" w:color="auto" w:fill="auto"/>
          </w:tcPr>
          <w:p w14:paraId="63957E83" w14:textId="73416748" w:rsidR="00542203" w:rsidRPr="000640F3" w:rsidRDefault="00542203" w:rsidP="00F646CB">
            <w:pPr>
              <w:pStyle w:val="a6"/>
              <w:keepNext/>
              <w:ind w:left="0"/>
              <w:jc w:val="center"/>
              <w:rPr>
                <w:b/>
                <w:sz w:val="24"/>
                <w:szCs w:val="24"/>
              </w:rPr>
            </w:pPr>
            <w:r w:rsidRPr="000640F3">
              <w:rPr>
                <w:b/>
                <w:sz w:val="24"/>
                <w:szCs w:val="24"/>
              </w:rPr>
              <w:t>Модуль</w:t>
            </w:r>
            <w:r w:rsidR="00F646CB" w:rsidRPr="000640F3">
              <w:rPr>
                <w:b/>
                <w:sz w:val="24"/>
                <w:szCs w:val="24"/>
              </w:rPr>
              <w:t xml:space="preserve"> </w:t>
            </w:r>
            <w:r w:rsidR="00EF719C">
              <w:rPr>
                <w:b/>
                <w:sz w:val="24"/>
                <w:szCs w:val="24"/>
              </w:rPr>
              <w:t>6</w:t>
            </w:r>
          </w:p>
          <w:p w14:paraId="4F302807" w14:textId="6F31C668" w:rsidR="00952FC1" w:rsidRPr="000640F3" w:rsidRDefault="00952FC1" w:rsidP="00F646CB">
            <w:pPr>
              <w:pStyle w:val="a6"/>
              <w:keepNext/>
              <w:ind w:left="0"/>
              <w:jc w:val="center"/>
              <w:rPr>
                <w:b/>
                <w:sz w:val="24"/>
                <w:szCs w:val="24"/>
              </w:rPr>
            </w:pPr>
            <w:r w:rsidRPr="000640F3">
              <w:rPr>
                <w:b/>
                <w:sz w:val="24"/>
                <w:szCs w:val="24"/>
              </w:rPr>
              <w:t>(в часах)</w:t>
            </w:r>
          </w:p>
        </w:tc>
      </w:tr>
      <w:tr w:rsidR="00952FC1" w:rsidRPr="000640F3" w14:paraId="473223FD" w14:textId="77777777" w:rsidTr="005A2C95">
        <w:tc>
          <w:tcPr>
            <w:tcW w:w="2574" w:type="pct"/>
            <w:shd w:val="clear" w:color="auto" w:fill="auto"/>
          </w:tcPr>
          <w:p w14:paraId="120AF29F" w14:textId="77777777" w:rsidR="00952FC1" w:rsidRPr="000640F3" w:rsidRDefault="00952FC1" w:rsidP="001F0960">
            <w:pPr>
              <w:pStyle w:val="a6"/>
              <w:keepNext/>
              <w:ind w:left="0"/>
              <w:rPr>
                <w:b/>
                <w:sz w:val="24"/>
                <w:szCs w:val="24"/>
              </w:rPr>
            </w:pPr>
            <w:r w:rsidRPr="000640F3">
              <w:rPr>
                <w:b/>
                <w:sz w:val="24"/>
                <w:szCs w:val="24"/>
              </w:rPr>
              <w:t xml:space="preserve">Общая трудоемкость дисциплины </w:t>
            </w:r>
          </w:p>
        </w:tc>
        <w:tc>
          <w:tcPr>
            <w:tcW w:w="1124" w:type="pct"/>
            <w:shd w:val="clear" w:color="auto" w:fill="auto"/>
          </w:tcPr>
          <w:p w14:paraId="490A75E2" w14:textId="117C38D4" w:rsidR="00952FC1" w:rsidRPr="000640F3" w:rsidRDefault="00EF719C" w:rsidP="00EF719C">
            <w:pPr>
              <w:pStyle w:val="21"/>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3</w:t>
            </w:r>
            <w:r w:rsidR="00952FC1" w:rsidRPr="000640F3">
              <w:rPr>
                <w:rStyle w:val="211pt"/>
                <w:rFonts w:ascii="Times New Roman" w:hAnsi="Times New Roman" w:cs="Times New Roman"/>
                <w:sz w:val="24"/>
                <w:szCs w:val="24"/>
              </w:rPr>
              <w:t>з.е./1</w:t>
            </w:r>
            <w:r>
              <w:rPr>
                <w:rStyle w:val="211pt"/>
                <w:rFonts w:ascii="Times New Roman" w:hAnsi="Times New Roman" w:cs="Times New Roman"/>
                <w:sz w:val="24"/>
                <w:szCs w:val="24"/>
              </w:rPr>
              <w:t>08</w:t>
            </w:r>
          </w:p>
        </w:tc>
        <w:tc>
          <w:tcPr>
            <w:tcW w:w="1302" w:type="pct"/>
            <w:shd w:val="clear" w:color="auto" w:fill="auto"/>
          </w:tcPr>
          <w:p w14:paraId="31593AD1" w14:textId="4E1C4ABE" w:rsidR="00952FC1" w:rsidRPr="000640F3" w:rsidRDefault="00952FC1" w:rsidP="00EF719C">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1</w:t>
            </w:r>
            <w:r w:rsidR="00EF719C">
              <w:rPr>
                <w:rStyle w:val="211pt"/>
                <w:rFonts w:ascii="Times New Roman" w:hAnsi="Times New Roman" w:cs="Times New Roman"/>
                <w:sz w:val="24"/>
                <w:szCs w:val="24"/>
              </w:rPr>
              <w:t>08</w:t>
            </w:r>
          </w:p>
        </w:tc>
      </w:tr>
      <w:tr w:rsidR="00952FC1" w:rsidRPr="000640F3" w14:paraId="099130C8" w14:textId="77777777" w:rsidTr="005A2C95">
        <w:tc>
          <w:tcPr>
            <w:tcW w:w="2574" w:type="pct"/>
            <w:shd w:val="clear" w:color="auto" w:fill="auto"/>
          </w:tcPr>
          <w:p w14:paraId="699B865C" w14:textId="77777777" w:rsidR="00952FC1" w:rsidRPr="000640F3" w:rsidRDefault="00952FC1" w:rsidP="001F0960">
            <w:pPr>
              <w:pStyle w:val="a6"/>
              <w:keepNext/>
              <w:ind w:left="0"/>
              <w:rPr>
                <w:b/>
                <w:i/>
                <w:sz w:val="24"/>
                <w:szCs w:val="24"/>
              </w:rPr>
            </w:pPr>
            <w:r w:rsidRPr="000640F3">
              <w:rPr>
                <w:b/>
                <w:i/>
                <w:sz w:val="24"/>
                <w:szCs w:val="24"/>
              </w:rPr>
              <w:t xml:space="preserve">Контактная работа - Аудиторные занятия </w:t>
            </w:r>
          </w:p>
        </w:tc>
        <w:tc>
          <w:tcPr>
            <w:tcW w:w="1124" w:type="pct"/>
            <w:shd w:val="clear" w:color="auto" w:fill="auto"/>
            <w:vAlign w:val="center"/>
          </w:tcPr>
          <w:p w14:paraId="0E7E7561" w14:textId="5CA7868B"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F646CB" w:rsidRPr="000640F3">
              <w:rPr>
                <w:rFonts w:ascii="Times New Roman" w:hAnsi="Times New Roman" w:cs="Times New Roman"/>
                <w:sz w:val="24"/>
                <w:szCs w:val="24"/>
              </w:rPr>
              <w:t>0</w:t>
            </w:r>
          </w:p>
        </w:tc>
        <w:tc>
          <w:tcPr>
            <w:tcW w:w="1302" w:type="pct"/>
            <w:shd w:val="clear" w:color="auto" w:fill="auto"/>
            <w:vAlign w:val="center"/>
          </w:tcPr>
          <w:p w14:paraId="2469CAAE" w14:textId="5E079C42"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F646CB" w:rsidRPr="000640F3">
              <w:rPr>
                <w:rFonts w:ascii="Times New Roman" w:hAnsi="Times New Roman" w:cs="Times New Roman"/>
                <w:sz w:val="24"/>
                <w:szCs w:val="24"/>
              </w:rPr>
              <w:t>0</w:t>
            </w:r>
          </w:p>
        </w:tc>
      </w:tr>
      <w:tr w:rsidR="00952FC1" w:rsidRPr="000640F3" w14:paraId="1110323D" w14:textId="77777777" w:rsidTr="005A2C95">
        <w:tc>
          <w:tcPr>
            <w:tcW w:w="2574" w:type="pct"/>
            <w:shd w:val="clear" w:color="auto" w:fill="auto"/>
          </w:tcPr>
          <w:p w14:paraId="22092BA5" w14:textId="77777777" w:rsidR="00952FC1" w:rsidRPr="000640F3" w:rsidRDefault="00952FC1" w:rsidP="001F0960">
            <w:pPr>
              <w:pStyle w:val="a6"/>
              <w:keepNext/>
              <w:ind w:left="0"/>
              <w:rPr>
                <w:i/>
                <w:sz w:val="24"/>
                <w:szCs w:val="24"/>
              </w:rPr>
            </w:pPr>
            <w:r w:rsidRPr="000640F3">
              <w:rPr>
                <w:i/>
                <w:sz w:val="24"/>
                <w:szCs w:val="24"/>
              </w:rPr>
              <w:t xml:space="preserve">Лекции </w:t>
            </w:r>
          </w:p>
        </w:tc>
        <w:tc>
          <w:tcPr>
            <w:tcW w:w="1124" w:type="pct"/>
            <w:shd w:val="clear" w:color="auto" w:fill="auto"/>
            <w:vAlign w:val="bottom"/>
          </w:tcPr>
          <w:p w14:paraId="54DC1B41" w14:textId="43CD2A88"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c>
          <w:tcPr>
            <w:tcW w:w="1302" w:type="pct"/>
            <w:shd w:val="clear" w:color="auto" w:fill="auto"/>
            <w:vAlign w:val="bottom"/>
          </w:tcPr>
          <w:p w14:paraId="1B0E5CF0" w14:textId="30E587E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r>
      <w:tr w:rsidR="00952FC1" w:rsidRPr="000640F3" w14:paraId="290ACD47" w14:textId="77777777" w:rsidTr="005A2C95">
        <w:tc>
          <w:tcPr>
            <w:tcW w:w="2574" w:type="pct"/>
            <w:shd w:val="clear" w:color="auto" w:fill="auto"/>
          </w:tcPr>
          <w:p w14:paraId="356419D7" w14:textId="77777777" w:rsidR="00952FC1" w:rsidRPr="000640F3" w:rsidRDefault="00952FC1" w:rsidP="001F0960">
            <w:pPr>
              <w:pStyle w:val="a6"/>
              <w:keepNext/>
              <w:ind w:left="0"/>
              <w:rPr>
                <w:i/>
                <w:sz w:val="24"/>
                <w:szCs w:val="24"/>
              </w:rPr>
            </w:pPr>
            <w:r w:rsidRPr="000640F3">
              <w:rPr>
                <w:i/>
                <w:sz w:val="24"/>
                <w:szCs w:val="24"/>
              </w:rPr>
              <w:t>Семинары, практические занятия</w:t>
            </w:r>
          </w:p>
        </w:tc>
        <w:tc>
          <w:tcPr>
            <w:tcW w:w="1124" w:type="pct"/>
            <w:shd w:val="clear" w:color="auto" w:fill="auto"/>
            <w:vAlign w:val="bottom"/>
          </w:tcPr>
          <w:p w14:paraId="5C40121D" w14:textId="55D16614"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F646CB" w:rsidRPr="000640F3">
              <w:rPr>
                <w:rFonts w:ascii="Times New Roman" w:hAnsi="Times New Roman" w:cs="Times New Roman"/>
                <w:sz w:val="24"/>
                <w:szCs w:val="24"/>
              </w:rPr>
              <w:t>0</w:t>
            </w:r>
          </w:p>
        </w:tc>
        <w:tc>
          <w:tcPr>
            <w:tcW w:w="1302" w:type="pct"/>
            <w:shd w:val="clear" w:color="auto" w:fill="auto"/>
            <w:vAlign w:val="bottom"/>
          </w:tcPr>
          <w:p w14:paraId="2103C78A" w14:textId="29548095"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F646CB" w:rsidRPr="000640F3">
              <w:rPr>
                <w:rFonts w:ascii="Times New Roman" w:hAnsi="Times New Roman" w:cs="Times New Roman"/>
                <w:sz w:val="24"/>
                <w:szCs w:val="24"/>
              </w:rPr>
              <w:t>0</w:t>
            </w:r>
          </w:p>
        </w:tc>
      </w:tr>
      <w:tr w:rsidR="00952FC1" w:rsidRPr="000640F3" w14:paraId="38ECCAF1" w14:textId="77777777" w:rsidTr="005A2C95">
        <w:tc>
          <w:tcPr>
            <w:tcW w:w="2574" w:type="pct"/>
            <w:shd w:val="clear" w:color="auto" w:fill="auto"/>
          </w:tcPr>
          <w:p w14:paraId="1E71F5F6" w14:textId="77777777" w:rsidR="00952FC1" w:rsidRPr="000640F3" w:rsidRDefault="00952FC1" w:rsidP="001F0960">
            <w:pPr>
              <w:pStyle w:val="a6"/>
              <w:keepNext/>
              <w:ind w:left="0"/>
              <w:rPr>
                <w:b/>
                <w:i/>
                <w:sz w:val="24"/>
                <w:szCs w:val="24"/>
              </w:rPr>
            </w:pPr>
            <w:r w:rsidRPr="000640F3">
              <w:rPr>
                <w:b/>
                <w:i/>
                <w:sz w:val="24"/>
                <w:szCs w:val="24"/>
              </w:rPr>
              <w:t>Самостоятельная работа</w:t>
            </w:r>
          </w:p>
        </w:tc>
        <w:tc>
          <w:tcPr>
            <w:tcW w:w="1124" w:type="pct"/>
            <w:shd w:val="clear" w:color="auto" w:fill="auto"/>
            <w:vAlign w:val="center"/>
          </w:tcPr>
          <w:p w14:paraId="14F597B1" w14:textId="5E2743D3"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1302" w:type="pct"/>
            <w:shd w:val="clear" w:color="auto" w:fill="auto"/>
            <w:vAlign w:val="center"/>
          </w:tcPr>
          <w:p w14:paraId="2CC9130E" w14:textId="7B141E6C"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78</w:t>
            </w:r>
          </w:p>
        </w:tc>
      </w:tr>
      <w:tr w:rsidR="001F0960" w:rsidRPr="000640F3" w14:paraId="23DB3256" w14:textId="77777777" w:rsidTr="005A2C95">
        <w:tc>
          <w:tcPr>
            <w:tcW w:w="2574" w:type="pct"/>
            <w:shd w:val="clear" w:color="auto" w:fill="auto"/>
          </w:tcPr>
          <w:p w14:paraId="6F3244A2" w14:textId="77777777" w:rsidR="001F0960" w:rsidRPr="000640F3" w:rsidRDefault="001F0960" w:rsidP="001F0960">
            <w:pPr>
              <w:pStyle w:val="a6"/>
              <w:keepNext/>
              <w:ind w:left="0"/>
              <w:rPr>
                <w:sz w:val="24"/>
                <w:szCs w:val="24"/>
              </w:rPr>
            </w:pPr>
            <w:r w:rsidRPr="000640F3">
              <w:rPr>
                <w:sz w:val="24"/>
                <w:szCs w:val="24"/>
              </w:rPr>
              <w:t xml:space="preserve">Вид текущего контроля </w:t>
            </w:r>
          </w:p>
        </w:tc>
        <w:tc>
          <w:tcPr>
            <w:tcW w:w="1124" w:type="pct"/>
            <w:shd w:val="clear" w:color="auto" w:fill="auto"/>
            <w:vAlign w:val="center"/>
          </w:tcPr>
          <w:p w14:paraId="767FE6D2" w14:textId="1778DDCB" w:rsidR="006E52B3" w:rsidRPr="00E343AD" w:rsidRDefault="006E52B3" w:rsidP="001F0960">
            <w:pPr>
              <w:pStyle w:val="21"/>
              <w:shd w:val="clear" w:color="auto" w:fill="auto"/>
              <w:spacing w:line="240" w:lineRule="auto"/>
              <w:jc w:val="center"/>
              <w:rPr>
                <w:rFonts w:ascii="Times New Roman" w:hAnsi="Times New Roman" w:cs="Times New Roman"/>
                <w:color w:val="000000" w:themeColor="text1"/>
                <w:sz w:val="24"/>
                <w:szCs w:val="24"/>
              </w:rPr>
            </w:pPr>
            <w:r w:rsidRPr="00E343AD">
              <w:rPr>
                <w:rFonts w:ascii="Times New Roman" w:hAnsi="Times New Roman" w:cs="Times New Roman"/>
                <w:color w:val="000000" w:themeColor="text1"/>
                <w:sz w:val="24"/>
                <w:szCs w:val="24"/>
              </w:rPr>
              <w:t>Контрольная работа</w:t>
            </w:r>
          </w:p>
        </w:tc>
        <w:tc>
          <w:tcPr>
            <w:tcW w:w="1302" w:type="pct"/>
            <w:shd w:val="clear" w:color="auto" w:fill="auto"/>
            <w:vAlign w:val="center"/>
          </w:tcPr>
          <w:p w14:paraId="23C6FCC1" w14:textId="65E048D3" w:rsidR="006E52B3" w:rsidRPr="00E343AD" w:rsidRDefault="006E52B3" w:rsidP="001F0960">
            <w:pPr>
              <w:pStyle w:val="21"/>
              <w:shd w:val="clear" w:color="auto" w:fill="auto"/>
              <w:spacing w:line="240" w:lineRule="auto"/>
              <w:jc w:val="center"/>
              <w:rPr>
                <w:rFonts w:ascii="Times New Roman" w:hAnsi="Times New Roman" w:cs="Times New Roman"/>
                <w:color w:val="000000" w:themeColor="text1"/>
                <w:sz w:val="24"/>
                <w:szCs w:val="24"/>
              </w:rPr>
            </w:pPr>
            <w:r w:rsidRPr="00E343AD">
              <w:rPr>
                <w:rFonts w:ascii="Times New Roman" w:hAnsi="Times New Roman" w:cs="Times New Roman"/>
                <w:color w:val="000000" w:themeColor="text1"/>
                <w:sz w:val="24"/>
                <w:szCs w:val="24"/>
              </w:rPr>
              <w:t>Контрольная работа</w:t>
            </w:r>
          </w:p>
        </w:tc>
      </w:tr>
      <w:tr w:rsidR="001F0960" w:rsidRPr="000640F3" w14:paraId="4FB85D2F" w14:textId="77777777" w:rsidTr="005A2C95">
        <w:tc>
          <w:tcPr>
            <w:tcW w:w="2574" w:type="pct"/>
            <w:shd w:val="clear" w:color="auto" w:fill="auto"/>
          </w:tcPr>
          <w:p w14:paraId="2B26C5E4" w14:textId="77777777" w:rsidR="001F0960" w:rsidRPr="000640F3" w:rsidRDefault="001F0960" w:rsidP="001F0960">
            <w:pPr>
              <w:pStyle w:val="a6"/>
              <w:keepNext/>
              <w:ind w:left="0"/>
              <w:rPr>
                <w:sz w:val="24"/>
                <w:szCs w:val="24"/>
              </w:rPr>
            </w:pPr>
            <w:r w:rsidRPr="000640F3">
              <w:rPr>
                <w:sz w:val="24"/>
                <w:szCs w:val="24"/>
              </w:rPr>
              <w:t>Вид промежуточной аттестации</w:t>
            </w:r>
          </w:p>
        </w:tc>
        <w:tc>
          <w:tcPr>
            <w:tcW w:w="1124" w:type="pct"/>
            <w:shd w:val="clear" w:color="auto" w:fill="auto"/>
          </w:tcPr>
          <w:p w14:paraId="09827B99" w14:textId="62FA4597" w:rsidR="001F0960" w:rsidRPr="00E343AD" w:rsidRDefault="006E52B3" w:rsidP="0051444C">
            <w:pPr>
              <w:pStyle w:val="21"/>
              <w:shd w:val="clear" w:color="auto" w:fill="auto"/>
              <w:spacing w:line="240" w:lineRule="auto"/>
              <w:jc w:val="center"/>
              <w:rPr>
                <w:rStyle w:val="211pt0"/>
                <w:rFonts w:ascii="Times New Roman" w:hAnsi="Times New Roman" w:cs="Times New Roman"/>
                <w:color w:val="000000" w:themeColor="text1"/>
                <w:sz w:val="24"/>
                <w:szCs w:val="24"/>
              </w:rPr>
            </w:pPr>
            <w:r w:rsidRPr="00E343AD">
              <w:rPr>
                <w:rStyle w:val="211pt0"/>
                <w:rFonts w:ascii="Times New Roman" w:hAnsi="Times New Roman" w:cs="Times New Roman"/>
                <w:color w:val="000000" w:themeColor="text1"/>
                <w:sz w:val="24"/>
                <w:szCs w:val="24"/>
              </w:rPr>
              <w:t>Экзамен</w:t>
            </w:r>
          </w:p>
        </w:tc>
        <w:tc>
          <w:tcPr>
            <w:tcW w:w="1302" w:type="pct"/>
            <w:shd w:val="clear" w:color="auto" w:fill="auto"/>
          </w:tcPr>
          <w:p w14:paraId="6DCC3FCC" w14:textId="7CE3C044" w:rsidR="001F0960" w:rsidRPr="00E343AD" w:rsidRDefault="006E52B3" w:rsidP="00F646CB">
            <w:pPr>
              <w:pStyle w:val="21"/>
              <w:shd w:val="clear" w:color="auto" w:fill="auto"/>
              <w:spacing w:line="240" w:lineRule="auto"/>
              <w:jc w:val="center"/>
              <w:rPr>
                <w:rStyle w:val="211pt0"/>
                <w:rFonts w:ascii="Times New Roman" w:hAnsi="Times New Roman" w:cs="Times New Roman"/>
                <w:color w:val="000000" w:themeColor="text1"/>
                <w:sz w:val="24"/>
                <w:szCs w:val="24"/>
              </w:rPr>
            </w:pPr>
            <w:r w:rsidRPr="00E343AD">
              <w:rPr>
                <w:rStyle w:val="211pt0"/>
                <w:rFonts w:ascii="Times New Roman" w:hAnsi="Times New Roman" w:cs="Times New Roman"/>
                <w:color w:val="000000" w:themeColor="text1"/>
                <w:sz w:val="24"/>
                <w:szCs w:val="24"/>
              </w:rPr>
              <w:t>Экзамен</w:t>
            </w:r>
          </w:p>
        </w:tc>
      </w:tr>
    </w:tbl>
    <w:p w14:paraId="359558E7" w14:textId="77777777" w:rsidR="002B020D" w:rsidRPr="000640F3" w:rsidRDefault="002B020D" w:rsidP="00C52F7B">
      <w:pPr>
        <w:jc w:val="both"/>
        <w:rPr>
          <w:b/>
          <w:bCs/>
          <w:sz w:val="28"/>
          <w:szCs w:val="28"/>
        </w:rPr>
      </w:pPr>
    </w:p>
    <w:p w14:paraId="3D805E60" w14:textId="77777777" w:rsidR="00C52F7B" w:rsidRPr="000640F3" w:rsidRDefault="00C52F7B" w:rsidP="00F95658">
      <w:pPr>
        <w:ind w:firstLine="709"/>
        <w:jc w:val="both"/>
        <w:rPr>
          <w:b/>
          <w:bCs/>
          <w:sz w:val="28"/>
          <w:szCs w:val="28"/>
        </w:rPr>
      </w:pPr>
      <w:r w:rsidRPr="000640F3">
        <w:rPr>
          <w:b/>
          <w:bCs/>
          <w:sz w:val="28"/>
          <w:szCs w:val="28"/>
        </w:rPr>
        <w:t xml:space="preserve">5. Содержание </w:t>
      </w:r>
      <w:r w:rsidR="00EC45DF" w:rsidRPr="000640F3">
        <w:rPr>
          <w:b/>
          <w:bCs/>
          <w:sz w:val="28"/>
          <w:szCs w:val="28"/>
        </w:rPr>
        <w:t>дисциплины</w:t>
      </w:r>
      <w:r w:rsidRPr="000640F3">
        <w:rPr>
          <w:b/>
          <w:bCs/>
          <w:sz w:val="28"/>
          <w:szCs w:val="28"/>
        </w:rPr>
        <w:t>, структурированное по темам (разделам) дисциплины с указани</w:t>
      </w:r>
      <w:r w:rsidR="009C4968" w:rsidRPr="000640F3">
        <w:rPr>
          <w:b/>
          <w:bCs/>
          <w:sz w:val="28"/>
          <w:szCs w:val="28"/>
        </w:rPr>
        <w:t>ем их объемов (в академических часах) и видов</w:t>
      </w:r>
      <w:r w:rsidRPr="000640F3">
        <w:rPr>
          <w:b/>
          <w:bCs/>
          <w:sz w:val="28"/>
          <w:szCs w:val="28"/>
        </w:rPr>
        <w:t xml:space="preserve"> учебных занятий</w:t>
      </w:r>
    </w:p>
    <w:p w14:paraId="36DE3D06" w14:textId="77777777" w:rsidR="005A2C95" w:rsidRDefault="005A2C95" w:rsidP="000915B3">
      <w:pPr>
        <w:pStyle w:val="21"/>
        <w:shd w:val="clear" w:color="auto" w:fill="auto"/>
        <w:spacing w:line="240" w:lineRule="auto"/>
        <w:ind w:firstLine="709"/>
        <w:jc w:val="both"/>
        <w:rPr>
          <w:rStyle w:val="22"/>
          <w:rFonts w:eastAsiaTheme="minorHAnsi"/>
        </w:rPr>
      </w:pPr>
    </w:p>
    <w:p w14:paraId="7B502C16" w14:textId="60D05D54" w:rsidR="000915B3" w:rsidRDefault="000915B3" w:rsidP="000915B3">
      <w:pPr>
        <w:pStyle w:val="21"/>
        <w:shd w:val="clear" w:color="auto" w:fill="auto"/>
        <w:spacing w:line="240" w:lineRule="auto"/>
        <w:ind w:firstLine="709"/>
        <w:jc w:val="both"/>
        <w:rPr>
          <w:rFonts w:ascii="Times New Roman" w:hAnsi="Times New Roman" w:cs="Times New Roman"/>
          <w:color w:val="000000"/>
        </w:rPr>
      </w:pPr>
      <w:r w:rsidRPr="000640F3">
        <w:rPr>
          <w:rStyle w:val="22"/>
          <w:rFonts w:eastAsiaTheme="minorHAnsi"/>
        </w:rPr>
        <w:t>Введение</w:t>
      </w:r>
      <w:r w:rsidRPr="000640F3">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w:t>
      </w:r>
      <w:r w:rsidRPr="000640F3">
        <w:rPr>
          <w:rFonts w:ascii="Times New Roman" w:hAnsi="Times New Roman" w:cs="Times New Roman"/>
          <w:color w:val="000000"/>
        </w:rPr>
        <w:lastRenderedPageBreak/>
        <w:t>особенности ее изучения. Роль дисциплины «</w:t>
      </w:r>
      <w:r w:rsidR="008979C5" w:rsidRPr="00417D8B">
        <w:rPr>
          <w:rFonts w:ascii="Times New Roman" w:hAnsi="Times New Roman"/>
        </w:rPr>
        <w:t>Современная практика реализации таможенных процедур и операций</w:t>
      </w:r>
      <w:r w:rsidRPr="000640F3">
        <w:rPr>
          <w:rFonts w:ascii="Times New Roman" w:hAnsi="Times New Roman" w:cs="Times New Roman"/>
          <w:color w:val="000000"/>
        </w:rPr>
        <w:t>» в подготовке кадров для</w:t>
      </w:r>
      <w:r w:rsidR="008979C5">
        <w:rPr>
          <w:rFonts w:ascii="Times New Roman" w:hAnsi="Times New Roman" w:cs="Times New Roman"/>
          <w:color w:val="000000"/>
        </w:rPr>
        <w:t xml:space="preserve"> таможенных и </w:t>
      </w:r>
      <w:r w:rsidRPr="000640F3">
        <w:rPr>
          <w:rFonts w:ascii="Times New Roman" w:hAnsi="Times New Roman" w:cs="Times New Roman"/>
          <w:color w:val="000000"/>
        </w:rPr>
        <w:t>налоговых органов и других организаций и ведомств.</w:t>
      </w:r>
    </w:p>
    <w:p w14:paraId="6CF167F4" w14:textId="77777777" w:rsidR="00D033CE" w:rsidRDefault="00D033CE" w:rsidP="00D033CE">
      <w:pPr>
        <w:ind w:firstLine="709"/>
        <w:jc w:val="both"/>
        <w:rPr>
          <w:b/>
          <w:color w:val="000000"/>
          <w:sz w:val="28"/>
          <w:szCs w:val="28"/>
        </w:rPr>
      </w:pPr>
    </w:p>
    <w:p w14:paraId="685D89B9" w14:textId="77777777" w:rsidR="00D033CE" w:rsidRPr="00560AC4" w:rsidRDefault="00D033CE" w:rsidP="00D033CE">
      <w:pPr>
        <w:ind w:firstLine="709"/>
        <w:jc w:val="both"/>
        <w:rPr>
          <w:sz w:val="28"/>
          <w:szCs w:val="28"/>
        </w:rPr>
      </w:pPr>
      <w:r w:rsidRPr="00560AC4">
        <w:rPr>
          <w:b/>
          <w:color w:val="000000"/>
          <w:sz w:val="28"/>
          <w:szCs w:val="28"/>
        </w:rPr>
        <w:t xml:space="preserve">Тема 1. Определение общих таможенных последствий при проведении операций, связанных с </w:t>
      </w:r>
      <w:r>
        <w:rPr>
          <w:b/>
          <w:color w:val="000000"/>
          <w:sz w:val="28"/>
          <w:szCs w:val="28"/>
        </w:rPr>
        <w:t xml:space="preserve">ввозом </w:t>
      </w:r>
      <w:r w:rsidRPr="00560AC4">
        <w:rPr>
          <w:b/>
          <w:color w:val="000000"/>
          <w:sz w:val="28"/>
          <w:szCs w:val="28"/>
        </w:rPr>
        <w:t xml:space="preserve">на таможенную территорию ЕАЭС </w:t>
      </w:r>
      <w:r>
        <w:rPr>
          <w:b/>
          <w:color w:val="000000"/>
          <w:sz w:val="28"/>
          <w:szCs w:val="28"/>
        </w:rPr>
        <w:t>товаров,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67795D84" w14:textId="77777777" w:rsidR="00D033CE" w:rsidRPr="00560AC4" w:rsidRDefault="00D033CE" w:rsidP="00D033CE">
      <w:pPr>
        <w:ind w:firstLine="709"/>
        <w:jc w:val="both"/>
        <w:rPr>
          <w:sz w:val="28"/>
          <w:szCs w:val="28"/>
        </w:rPr>
      </w:pPr>
      <w:r w:rsidRPr="00560AC4">
        <w:rPr>
          <w:sz w:val="28"/>
          <w:szCs w:val="28"/>
        </w:rPr>
        <w:t xml:space="preserve">Соответствие термину «товар» в </w:t>
      </w:r>
      <w:proofErr w:type="gramStart"/>
      <w:r w:rsidRPr="00560AC4">
        <w:rPr>
          <w:sz w:val="28"/>
          <w:szCs w:val="28"/>
        </w:rPr>
        <w:t>таможенных правоотношениях</w:t>
      </w:r>
      <w:proofErr w:type="gramEnd"/>
      <w:r w:rsidRPr="00560AC4">
        <w:rPr>
          <w:sz w:val="28"/>
          <w:szCs w:val="28"/>
        </w:rPr>
        <w:t xml:space="preserve"> ввозим</w:t>
      </w:r>
      <w:r>
        <w:rPr>
          <w:sz w:val="28"/>
          <w:szCs w:val="28"/>
        </w:rPr>
        <w:t>ых</w:t>
      </w:r>
      <w:r w:rsidRPr="00560AC4">
        <w:rPr>
          <w:sz w:val="28"/>
          <w:szCs w:val="28"/>
        </w:rPr>
        <w:t xml:space="preserve"> на таможенную территорию Евразийского экономического союза (ЕАЭС) </w:t>
      </w:r>
      <w:r>
        <w:rPr>
          <w:sz w:val="28"/>
          <w:szCs w:val="28"/>
        </w:rPr>
        <w:t>автомобилей</w:t>
      </w:r>
      <w:r w:rsidRPr="00560AC4">
        <w:rPr>
          <w:sz w:val="28"/>
          <w:szCs w:val="28"/>
        </w:rPr>
        <w:t>.</w:t>
      </w:r>
    </w:p>
    <w:p w14:paraId="3605780E" w14:textId="77777777" w:rsidR="00D033CE" w:rsidRDefault="00D033CE" w:rsidP="00D033CE">
      <w:pPr>
        <w:ind w:firstLine="709"/>
        <w:jc w:val="both"/>
        <w:rPr>
          <w:sz w:val="28"/>
          <w:szCs w:val="28"/>
        </w:rPr>
      </w:pPr>
      <w:r w:rsidRPr="00560AC4">
        <w:rPr>
          <w:sz w:val="28"/>
          <w:szCs w:val="28"/>
        </w:rPr>
        <w:t xml:space="preserve">Статус </w:t>
      </w:r>
      <w:r>
        <w:rPr>
          <w:sz w:val="28"/>
          <w:szCs w:val="28"/>
        </w:rPr>
        <w:t>автомобилей</w:t>
      </w:r>
      <w:r w:rsidRPr="00560AC4">
        <w:rPr>
          <w:sz w:val="28"/>
          <w:szCs w:val="28"/>
        </w:rPr>
        <w:t xml:space="preserve">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w:t>
      </w:r>
      <w:r>
        <w:rPr>
          <w:sz w:val="28"/>
          <w:szCs w:val="28"/>
        </w:rPr>
        <w:t xml:space="preserve"> </w:t>
      </w:r>
    </w:p>
    <w:p w14:paraId="0ADB8888" w14:textId="77777777" w:rsidR="00D033CE" w:rsidRPr="00560AC4" w:rsidRDefault="00D033CE" w:rsidP="00D033CE">
      <w:pPr>
        <w:ind w:firstLine="709"/>
        <w:jc w:val="both"/>
        <w:rPr>
          <w:sz w:val="28"/>
          <w:szCs w:val="28"/>
        </w:rPr>
      </w:pPr>
      <w:r w:rsidRPr="00560AC4">
        <w:rPr>
          <w:sz w:val="28"/>
          <w:szCs w:val="28"/>
        </w:rPr>
        <w:t xml:space="preserve">Избрание таможенной процедуры при ввозе </w:t>
      </w:r>
      <w:r>
        <w:rPr>
          <w:sz w:val="28"/>
          <w:szCs w:val="28"/>
        </w:rPr>
        <w:t>автомобилей</w:t>
      </w:r>
      <w:r w:rsidRPr="00560AC4">
        <w:rPr>
          <w:sz w:val="28"/>
          <w:szCs w:val="28"/>
        </w:rPr>
        <w:t>: обоснование выбора.</w:t>
      </w:r>
    </w:p>
    <w:p w14:paraId="2727C38B" w14:textId="77777777" w:rsidR="00A04552" w:rsidRDefault="00A04552" w:rsidP="00D033CE">
      <w:pPr>
        <w:ind w:firstLine="709"/>
        <w:jc w:val="both"/>
        <w:rPr>
          <w:b/>
          <w:color w:val="000000"/>
          <w:sz w:val="28"/>
          <w:szCs w:val="28"/>
        </w:rPr>
      </w:pPr>
    </w:p>
    <w:p w14:paraId="23117BE9" w14:textId="71A37761" w:rsidR="00D033CE" w:rsidRPr="00560AC4" w:rsidRDefault="00D033CE" w:rsidP="00D033CE">
      <w:pPr>
        <w:ind w:firstLine="709"/>
        <w:jc w:val="both"/>
        <w:rPr>
          <w:sz w:val="28"/>
          <w:szCs w:val="28"/>
        </w:rPr>
      </w:pPr>
      <w:r w:rsidRPr="00560AC4">
        <w:rPr>
          <w:b/>
          <w:color w:val="000000"/>
          <w:sz w:val="28"/>
          <w:szCs w:val="28"/>
        </w:rPr>
        <w:t>Тема 2. Методология и практика определения т</w:t>
      </w:r>
      <w:r w:rsidRPr="00560AC4">
        <w:rPr>
          <w:b/>
          <w:sz w:val="28"/>
          <w:szCs w:val="28"/>
        </w:rPr>
        <w:t xml:space="preserve">аможенной стоимости </w:t>
      </w:r>
      <w:r>
        <w:rPr>
          <w:b/>
          <w:sz w:val="28"/>
          <w:szCs w:val="28"/>
        </w:rPr>
        <w:t>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70CB5D74" w14:textId="77777777" w:rsidR="00D033CE" w:rsidRPr="00560AC4" w:rsidRDefault="00D033CE" w:rsidP="00D033CE">
      <w:pPr>
        <w:ind w:firstLine="709"/>
        <w:jc w:val="both"/>
        <w:rPr>
          <w:sz w:val="28"/>
          <w:szCs w:val="28"/>
        </w:rPr>
      </w:pPr>
      <w:r w:rsidRPr="00560AC4">
        <w:rPr>
          <w:sz w:val="28"/>
          <w:szCs w:val="28"/>
        </w:rPr>
        <w:t xml:space="preserve">Избрание метода определения таможенной стоимости </w:t>
      </w:r>
      <w:r>
        <w:rPr>
          <w:sz w:val="28"/>
          <w:szCs w:val="28"/>
        </w:rPr>
        <w:t>автомобилей</w:t>
      </w:r>
      <w:r w:rsidRPr="00560AC4">
        <w:rPr>
          <w:sz w:val="28"/>
          <w:szCs w:val="28"/>
        </w:rPr>
        <w:t>.</w:t>
      </w:r>
    </w:p>
    <w:p w14:paraId="44CD13BE" w14:textId="77777777" w:rsidR="00D033CE" w:rsidRPr="00560AC4" w:rsidRDefault="00D033CE" w:rsidP="00D033CE">
      <w:pPr>
        <w:ind w:firstLine="709"/>
        <w:jc w:val="both"/>
        <w:rPr>
          <w:sz w:val="28"/>
          <w:szCs w:val="28"/>
        </w:rPr>
      </w:pPr>
      <w:r w:rsidRPr="00560AC4">
        <w:rPr>
          <w:sz w:val="28"/>
          <w:szCs w:val="28"/>
        </w:rPr>
        <w:t xml:space="preserve">Возможность/отсутствие возможности определения таможенной стоимости </w:t>
      </w:r>
      <w:r>
        <w:rPr>
          <w:sz w:val="28"/>
          <w:szCs w:val="28"/>
        </w:rPr>
        <w:t>автомобилей</w:t>
      </w:r>
      <w:r w:rsidRPr="00560AC4">
        <w:rPr>
          <w:sz w:val="28"/>
          <w:szCs w:val="28"/>
        </w:rPr>
        <w:t xml:space="preserve"> по методу по стоимости сделки с ввозимыми товарами (по методу 1). Условия применения метода 1. </w:t>
      </w:r>
    </w:p>
    <w:p w14:paraId="0A7B2962" w14:textId="77777777" w:rsidR="00D033CE" w:rsidRPr="00560AC4" w:rsidRDefault="00D033CE" w:rsidP="00D033CE">
      <w:pPr>
        <w:ind w:firstLine="709"/>
        <w:jc w:val="both"/>
        <w:rPr>
          <w:sz w:val="28"/>
          <w:szCs w:val="28"/>
        </w:rPr>
      </w:pPr>
      <w:r w:rsidRPr="00560AC4">
        <w:rPr>
          <w:sz w:val="28"/>
          <w:szCs w:val="28"/>
        </w:rPr>
        <w:t xml:space="preserve">Методология и практика определения цены, фактически уплаченной или подлежащая уплате за ввозимые товары (ЦФУ) </w:t>
      </w:r>
      <w:r>
        <w:rPr>
          <w:sz w:val="28"/>
          <w:szCs w:val="28"/>
        </w:rPr>
        <w:t>– а</w:t>
      </w:r>
      <w:r w:rsidRPr="00560AC4">
        <w:rPr>
          <w:sz w:val="28"/>
          <w:szCs w:val="28"/>
        </w:rPr>
        <w:t>в</w:t>
      </w:r>
      <w:r>
        <w:rPr>
          <w:sz w:val="28"/>
          <w:szCs w:val="28"/>
        </w:rPr>
        <w:t>томобили.</w:t>
      </w:r>
    </w:p>
    <w:p w14:paraId="31EF4169" w14:textId="77777777" w:rsidR="00D033CE" w:rsidRPr="00560AC4" w:rsidRDefault="00D033CE" w:rsidP="00D033CE">
      <w:pPr>
        <w:ind w:firstLine="709"/>
        <w:jc w:val="both"/>
        <w:rPr>
          <w:sz w:val="28"/>
          <w:szCs w:val="28"/>
        </w:rPr>
      </w:pPr>
      <w:r w:rsidRPr="00560AC4">
        <w:rPr>
          <w:sz w:val="28"/>
          <w:szCs w:val="28"/>
        </w:rPr>
        <w:t xml:space="preserve">Дополнительные начисления к ЦФУ при определении таможенной стоимости </w:t>
      </w:r>
      <w:r>
        <w:rPr>
          <w:sz w:val="28"/>
          <w:szCs w:val="28"/>
        </w:rPr>
        <w:t>автомобилей</w:t>
      </w:r>
      <w:r w:rsidRPr="00560AC4">
        <w:rPr>
          <w:sz w:val="28"/>
          <w:szCs w:val="28"/>
        </w:rPr>
        <w:t>.</w:t>
      </w:r>
    </w:p>
    <w:p w14:paraId="5F788C4C" w14:textId="77777777" w:rsidR="00A04552" w:rsidRDefault="00A04552" w:rsidP="00D033CE">
      <w:pPr>
        <w:ind w:firstLine="709"/>
        <w:jc w:val="both"/>
        <w:rPr>
          <w:b/>
          <w:color w:val="000000"/>
          <w:sz w:val="28"/>
          <w:szCs w:val="28"/>
        </w:rPr>
      </w:pPr>
    </w:p>
    <w:p w14:paraId="075C1850" w14:textId="3A0EA910" w:rsidR="00D033CE" w:rsidRDefault="00D033CE" w:rsidP="00D033CE">
      <w:pPr>
        <w:ind w:firstLine="709"/>
        <w:jc w:val="both"/>
        <w:rPr>
          <w:b/>
          <w:sz w:val="28"/>
          <w:szCs w:val="28"/>
        </w:rPr>
      </w:pPr>
      <w:r w:rsidRPr="00560AC4">
        <w:rPr>
          <w:b/>
          <w:color w:val="000000"/>
          <w:sz w:val="28"/>
          <w:szCs w:val="28"/>
        </w:rPr>
        <w:t xml:space="preserve">Тема 3. </w:t>
      </w:r>
      <w:r w:rsidRPr="00560AC4">
        <w:rPr>
          <w:b/>
          <w:sz w:val="28"/>
          <w:szCs w:val="28"/>
        </w:rPr>
        <w:t>Таможенные платежи при ввозе</w:t>
      </w:r>
      <w:r>
        <w:rPr>
          <w:b/>
          <w:sz w:val="28"/>
          <w:szCs w:val="28"/>
        </w:rPr>
        <w:t xml:space="preserve"> 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731D61F1" w14:textId="77777777" w:rsidR="00D033CE" w:rsidRPr="00560AC4" w:rsidRDefault="00D033CE" w:rsidP="00D033CE">
      <w:pPr>
        <w:ind w:firstLine="709"/>
        <w:jc w:val="both"/>
        <w:rPr>
          <w:sz w:val="28"/>
          <w:szCs w:val="28"/>
        </w:rPr>
      </w:pPr>
      <w:r w:rsidRPr="00560AC4">
        <w:rPr>
          <w:sz w:val="28"/>
          <w:szCs w:val="28"/>
        </w:rPr>
        <w:t>Исчисление и уплата таможенных сборов за таможенные операции.</w:t>
      </w:r>
    </w:p>
    <w:p w14:paraId="4943532F" w14:textId="77777777" w:rsidR="00D033CE" w:rsidRPr="00560AC4" w:rsidRDefault="00D033CE" w:rsidP="00D033CE">
      <w:pPr>
        <w:ind w:firstLine="709"/>
        <w:jc w:val="both"/>
        <w:rPr>
          <w:sz w:val="28"/>
          <w:szCs w:val="28"/>
        </w:rPr>
      </w:pPr>
      <w:r w:rsidRPr="00560AC4">
        <w:rPr>
          <w:sz w:val="28"/>
          <w:szCs w:val="28"/>
        </w:rPr>
        <w:t>Исчисление и уплата ввозной таможенной пошлины.</w:t>
      </w:r>
    </w:p>
    <w:p w14:paraId="36DB1CFF" w14:textId="77777777" w:rsidR="00D033CE" w:rsidRDefault="00D033CE" w:rsidP="00D033CE">
      <w:pPr>
        <w:ind w:firstLine="709"/>
        <w:jc w:val="both"/>
        <w:rPr>
          <w:sz w:val="28"/>
          <w:szCs w:val="28"/>
        </w:rPr>
      </w:pPr>
      <w:r w:rsidRPr="00560AC4">
        <w:rPr>
          <w:sz w:val="28"/>
          <w:szCs w:val="28"/>
        </w:rPr>
        <w:t xml:space="preserve">Исчисление и уплата НДС в составе таможенных платежей. </w:t>
      </w:r>
    </w:p>
    <w:p w14:paraId="0EF44432" w14:textId="77777777" w:rsidR="00D033CE" w:rsidRPr="00560AC4" w:rsidRDefault="00D033CE" w:rsidP="00D033CE">
      <w:pPr>
        <w:ind w:firstLine="709"/>
        <w:jc w:val="both"/>
        <w:rPr>
          <w:sz w:val="28"/>
          <w:szCs w:val="28"/>
        </w:rPr>
      </w:pPr>
      <w:r w:rsidRPr="00560AC4">
        <w:rPr>
          <w:sz w:val="28"/>
          <w:szCs w:val="28"/>
        </w:rPr>
        <w:t xml:space="preserve">Исчисление и уплата </w:t>
      </w:r>
      <w:r>
        <w:rPr>
          <w:sz w:val="28"/>
          <w:szCs w:val="28"/>
        </w:rPr>
        <w:t>акцизов</w:t>
      </w:r>
      <w:r w:rsidRPr="00560AC4">
        <w:rPr>
          <w:sz w:val="28"/>
          <w:szCs w:val="28"/>
        </w:rPr>
        <w:t xml:space="preserve"> в составе таможенных платежей.</w:t>
      </w:r>
    </w:p>
    <w:p w14:paraId="7AF442E0" w14:textId="77777777" w:rsidR="00A04552" w:rsidRDefault="00A04552" w:rsidP="00D033CE">
      <w:pPr>
        <w:ind w:firstLine="709"/>
        <w:jc w:val="both"/>
        <w:rPr>
          <w:b/>
          <w:color w:val="000000"/>
          <w:sz w:val="28"/>
          <w:szCs w:val="28"/>
        </w:rPr>
      </w:pPr>
    </w:p>
    <w:p w14:paraId="4BE8F8AC" w14:textId="7EBEDB69" w:rsidR="00D033CE" w:rsidRDefault="00D033CE" w:rsidP="00D033CE">
      <w:pPr>
        <w:ind w:firstLine="709"/>
        <w:jc w:val="both"/>
        <w:rPr>
          <w:b/>
          <w:sz w:val="28"/>
          <w:szCs w:val="28"/>
        </w:rPr>
      </w:pPr>
      <w:r w:rsidRPr="00560AC4">
        <w:rPr>
          <w:b/>
          <w:color w:val="000000"/>
          <w:sz w:val="28"/>
          <w:szCs w:val="28"/>
        </w:rPr>
        <w:t xml:space="preserve">Тема </w:t>
      </w:r>
      <w:r>
        <w:rPr>
          <w:b/>
          <w:color w:val="000000"/>
          <w:sz w:val="28"/>
          <w:szCs w:val="28"/>
        </w:rPr>
        <w:t>4</w:t>
      </w:r>
      <w:r w:rsidRPr="00560AC4">
        <w:rPr>
          <w:b/>
          <w:color w:val="000000"/>
          <w:sz w:val="28"/>
          <w:szCs w:val="28"/>
        </w:rPr>
        <w:t>.</w:t>
      </w:r>
      <w:r>
        <w:rPr>
          <w:b/>
          <w:color w:val="000000"/>
          <w:sz w:val="28"/>
          <w:szCs w:val="28"/>
        </w:rPr>
        <w:t xml:space="preserve"> Н</w:t>
      </w:r>
      <w:r w:rsidRPr="00560AC4">
        <w:rPr>
          <w:b/>
          <w:sz w:val="28"/>
          <w:szCs w:val="28"/>
        </w:rPr>
        <w:t>алоговые последствия по НДС</w:t>
      </w:r>
      <w:r>
        <w:rPr>
          <w:b/>
          <w:sz w:val="28"/>
          <w:szCs w:val="28"/>
        </w:rPr>
        <w:t xml:space="preserve"> и акцизам</w:t>
      </w:r>
      <w:r w:rsidRPr="00560AC4">
        <w:rPr>
          <w:b/>
          <w:sz w:val="28"/>
          <w:szCs w:val="28"/>
        </w:rPr>
        <w:t xml:space="preserve"> по итогам налогового периода, в котором осуществлен ввоз </w:t>
      </w:r>
      <w:r>
        <w:rPr>
          <w:b/>
          <w:sz w:val="28"/>
          <w:szCs w:val="28"/>
        </w:rPr>
        <w:t>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4398B567" w14:textId="77777777" w:rsidR="00D033CE" w:rsidRDefault="00D033CE" w:rsidP="00D033CE">
      <w:pPr>
        <w:tabs>
          <w:tab w:val="left" w:pos="180"/>
        </w:tabs>
        <w:ind w:firstLine="709"/>
        <w:jc w:val="both"/>
        <w:rPr>
          <w:sz w:val="28"/>
          <w:szCs w:val="28"/>
        </w:rPr>
      </w:pPr>
      <w:r w:rsidRPr="00560AC4">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w:t>
      </w:r>
    </w:p>
    <w:p w14:paraId="042DFE8B" w14:textId="23232B46" w:rsidR="00D033CE" w:rsidRDefault="00D033CE" w:rsidP="00D033CE">
      <w:pPr>
        <w:tabs>
          <w:tab w:val="left" w:pos="180"/>
        </w:tabs>
        <w:ind w:firstLine="709"/>
        <w:jc w:val="both"/>
        <w:rPr>
          <w:sz w:val="28"/>
          <w:szCs w:val="28"/>
        </w:rPr>
      </w:pPr>
      <w:r>
        <w:rPr>
          <w:sz w:val="28"/>
          <w:szCs w:val="28"/>
        </w:rPr>
        <w:t>Определение налоговых обязательств по НДС по итогам налогового периода.</w:t>
      </w:r>
    </w:p>
    <w:p w14:paraId="5473FEDE" w14:textId="77777777" w:rsidR="00D033CE" w:rsidRDefault="00D033CE" w:rsidP="00D033CE">
      <w:pPr>
        <w:tabs>
          <w:tab w:val="left" w:pos="180"/>
        </w:tabs>
        <w:ind w:firstLine="709"/>
        <w:jc w:val="both"/>
        <w:rPr>
          <w:sz w:val="28"/>
          <w:szCs w:val="28"/>
        </w:rPr>
      </w:pPr>
      <w:r w:rsidRPr="00560AC4">
        <w:rPr>
          <w:sz w:val="28"/>
          <w:szCs w:val="28"/>
        </w:rPr>
        <w:lastRenderedPageBreak/>
        <w:t xml:space="preserve">Возможность и наличие/выполнение условий принятия к вычету при определении обязательств по </w:t>
      </w:r>
      <w:r>
        <w:rPr>
          <w:sz w:val="28"/>
          <w:szCs w:val="28"/>
        </w:rPr>
        <w:t>акцизам</w:t>
      </w:r>
      <w:r w:rsidRPr="00560AC4">
        <w:rPr>
          <w:sz w:val="28"/>
          <w:szCs w:val="28"/>
        </w:rPr>
        <w:t xml:space="preserve"> по итогам налогового периода сумм </w:t>
      </w:r>
      <w:r>
        <w:rPr>
          <w:sz w:val="28"/>
          <w:szCs w:val="28"/>
        </w:rPr>
        <w:t>акцизов</w:t>
      </w:r>
      <w:r w:rsidRPr="00560AC4">
        <w:rPr>
          <w:sz w:val="28"/>
          <w:szCs w:val="28"/>
        </w:rPr>
        <w:t>, уплаченных в составе таможенных платежей, а также удержанных в рамках исполнения обязанностей налогового агента.</w:t>
      </w:r>
    </w:p>
    <w:p w14:paraId="59851207" w14:textId="77CDCEC8" w:rsidR="00D033CE" w:rsidRDefault="00D033CE" w:rsidP="00D033CE">
      <w:pPr>
        <w:tabs>
          <w:tab w:val="left" w:pos="180"/>
        </w:tabs>
        <w:ind w:firstLine="709"/>
        <w:jc w:val="both"/>
        <w:rPr>
          <w:sz w:val="28"/>
          <w:szCs w:val="28"/>
        </w:rPr>
      </w:pPr>
      <w:r>
        <w:rPr>
          <w:sz w:val="28"/>
          <w:szCs w:val="28"/>
        </w:rPr>
        <w:t>Определение налоговых обязательств по акцизам по итогам налогового периода.</w:t>
      </w:r>
    </w:p>
    <w:p w14:paraId="095751E0" w14:textId="77777777" w:rsidR="00A04552" w:rsidRDefault="00A04552" w:rsidP="00D033CE">
      <w:pPr>
        <w:tabs>
          <w:tab w:val="left" w:pos="180"/>
        </w:tabs>
        <w:ind w:firstLine="709"/>
        <w:jc w:val="both"/>
        <w:rPr>
          <w:b/>
          <w:color w:val="000000"/>
          <w:sz w:val="28"/>
          <w:szCs w:val="28"/>
        </w:rPr>
      </w:pPr>
    </w:p>
    <w:p w14:paraId="01056B4F" w14:textId="4F018BA6" w:rsidR="00D033CE" w:rsidRDefault="00D033CE" w:rsidP="00D033CE">
      <w:pPr>
        <w:tabs>
          <w:tab w:val="left" w:pos="180"/>
        </w:tabs>
        <w:ind w:firstLine="709"/>
        <w:jc w:val="both"/>
        <w:rPr>
          <w:sz w:val="28"/>
          <w:szCs w:val="28"/>
        </w:rPr>
      </w:pPr>
      <w:r w:rsidRPr="00560AC4">
        <w:rPr>
          <w:b/>
          <w:color w:val="000000"/>
          <w:sz w:val="28"/>
          <w:szCs w:val="28"/>
        </w:rPr>
        <w:t xml:space="preserve">Тема </w:t>
      </w:r>
      <w:r>
        <w:rPr>
          <w:b/>
          <w:color w:val="000000"/>
          <w:sz w:val="28"/>
          <w:szCs w:val="28"/>
        </w:rPr>
        <w:t>5</w:t>
      </w:r>
      <w:r w:rsidRPr="00560AC4">
        <w:rPr>
          <w:b/>
          <w:color w:val="000000"/>
          <w:sz w:val="28"/>
          <w:szCs w:val="28"/>
        </w:rPr>
        <w:t>.</w:t>
      </w:r>
      <w:r>
        <w:rPr>
          <w:b/>
          <w:color w:val="000000"/>
          <w:sz w:val="28"/>
          <w:szCs w:val="28"/>
        </w:rPr>
        <w:t xml:space="preserve"> Н</w:t>
      </w:r>
      <w:r w:rsidRPr="00560AC4">
        <w:rPr>
          <w:b/>
          <w:sz w:val="28"/>
          <w:szCs w:val="28"/>
        </w:rPr>
        <w:t>алоговые последствия по НДС</w:t>
      </w:r>
      <w:r>
        <w:rPr>
          <w:b/>
          <w:sz w:val="28"/>
          <w:szCs w:val="28"/>
        </w:rPr>
        <w:t xml:space="preserve"> и акцизам</w:t>
      </w:r>
      <w:r w:rsidRPr="00560AC4">
        <w:rPr>
          <w:b/>
          <w:sz w:val="28"/>
          <w:szCs w:val="28"/>
        </w:rPr>
        <w:t xml:space="preserve"> п</w:t>
      </w:r>
      <w:r>
        <w:rPr>
          <w:b/>
          <w:sz w:val="28"/>
          <w:szCs w:val="28"/>
        </w:rPr>
        <w:t xml:space="preserve">ри </w:t>
      </w:r>
      <w:r w:rsidRPr="00560AC4">
        <w:rPr>
          <w:b/>
          <w:sz w:val="28"/>
          <w:szCs w:val="28"/>
        </w:rPr>
        <w:t>о</w:t>
      </w:r>
      <w:r>
        <w:rPr>
          <w:b/>
          <w:sz w:val="28"/>
          <w:szCs w:val="28"/>
        </w:rPr>
        <w:t>существлении внешнеторговых операций с товарами в рамках бизнес-моделей, предусматривающих перемещение товаров между странами-членами ЕАЭС</w:t>
      </w:r>
      <w:r>
        <w:rPr>
          <w:b/>
          <w:color w:val="000000"/>
          <w:sz w:val="28"/>
          <w:szCs w:val="28"/>
        </w:rPr>
        <w:t xml:space="preserve"> (на примере практического кейса)</w:t>
      </w:r>
      <w:r w:rsidRPr="00560AC4">
        <w:rPr>
          <w:b/>
          <w:color w:val="000000"/>
          <w:sz w:val="28"/>
          <w:szCs w:val="28"/>
        </w:rPr>
        <w:t>.</w:t>
      </w:r>
    </w:p>
    <w:p w14:paraId="47F27550" w14:textId="77777777" w:rsidR="00D033CE" w:rsidRDefault="00D033CE" w:rsidP="00D033CE">
      <w:pPr>
        <w:tabs>
          <w:tab w:val="left" w:pos="180"/>
        </w:tabs>
        <w:ind w:firstLine="709"/>
        <w:jc w:val="both"/>
        <w:rPr>
          <w:sz w:val="28"/>
          <w:szCs w:val="28"/>
        </w:rPr>
      </w:pPr>
      <w:r>
        <w:rPr>
          <w:sz w:val="28"/>
          <w:szCs w:val="28"/>
        </w:rPr>
        <w:t>Налоговые последствия при реализации товаров покупателям, расположенным в других государствах – членах ЕАЭС.</w:t>
      </w:r>
    </w:p>
    <w:p w14:paraId="3B8B6012" w14:textId="77777777" w:rsidR="00D033CE" w:rsidRDefault="00D033CE" w:rsidP="00D033CE">
      <w:pPr>
        <w:tabs>
          <w:tab w:val="left" w:pos="180"/>
        </w:tabs>
        <w:ind w:firstLine="709"/>
        <w:jc w:val="both"/>
        <w:rPr>
          <w:sz w:val="28"/>
          <w:szCs w:val="28"/>
        </w:rPr>
      </w:pPr>
      <w:r>
        <w:rPr>
          <w:sz w:val="28"/>
          <w:szCs w:val="28"/>
        </w:rPr>
        <w:t>Налоговые последствия при обратном ввозе товаров из других государств – членов ЕАЭС.</w:t>
      </w:r>
    </w:p>
    <w:p w14:paraId="0A54348F" w14:textId="77777777"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p>
    <w:p w14:paraId="5FFAAEC1" w14:textId="33777F1C"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5.2 Учебно-тематический план</w:t>
      </w:r>
    </w:p>
    <w:p w14:paraId="5C89E59B" w14:textId="77777777" w:rsidR="001F0960" w:rsidRPr="000640F3" w:rsidRDefault="001F0960" w:rsidP="001F0960">
      <w:pPr>
        <w:tabs>
          <w:tab w:val="right" w:pos="851"/>
        </w:tabs>
        <w:ind w:firstLine="709"/>
        <w:jc w:val="right"/>
        <w:rPr>
          <w:sz w:val="28"/>
          <w:szCs w:val="28"/>
        </w:rPr>
      </w:pPr>
      <w:r w:rsidRPr="000640F3">
        <w:rPr>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0640F3" w14:paraId="7B7E401A" w14:textId="77777777" w:rsidTr="00184362">
        <w:trPr>
          <w:jc w:val="center"/>
        </w:trPr>
        <w:tc>
          <w:tcPr>
            <w:tcW w:w="231" w:type="pct"/>
            <w:vMerge w:val="restart"/>
            <w:shd w:val="clear" w:color="auto" w:fill="auto"/>
          </w:tcPr>
          <w:p w14:paraId="313A63A5" w14:textId="77777777" w:rsidR="001F0960" w:rsidRPr="000640F3" w:rsidRDefault="001F0960" w:rsidP="001F0960">
            <w:pPr>
              <w:tabs>
                <w:tab w:val="right" w:pos="851"/>
              </w:tabs>
              <w:jc w:val="both"/>
              <w:rPr>
                <w:sz w:val="24"/>
                <w:szCs w:val="24"/>
              </w:rPr>
            </w:pPr>
            <w:r w:rsidRPr="000640F3">
              <w:rPr>
                <w:sz w:val="24"/>
                <w:szCs w:val="24"/>
              </w:rPr>
              <w:t>№</w:t>
            </w:r>
          </w:p>
          <w:p w14:paraId="280D7FD8" w14:textId="77777777" w:rsidR="001F0960" w:rsidRPr="000640F3" w:rsidRDefault="001F0960" w:rsidP="001F0960">
            <w:pPr>
              <w:tabs>
                <w:tab w:val="right" w:pos="851"/>
              </w:tabs>
              <w:jc w:val="both"/>
              <w:rPr>
                <w:sz w:val="24"/>
                <w:szCs w:val="24"/>
              </w:rPr>
            </w:pPr>
            <w:proofErr w:type="spellStart"/>
            <w:r w:rsidRPr="000640F3">
              <w:rPr>
                <w:sz w:val="24"/>
                <w:szCs w:val="24"/>
              </w:rPr>
              <w:t>пп</w:t>
            </w:r>
            <w:proofErr w:type="spellEnd"/>
            <w:r w:rsidRPr="000640F3">
              <w:rPr>
                <w:sz w:val="24"/>
                <w:szCs w:val="24"/>
              </w:rPr>
              <w:t>/п</w:t>
            </w:r>
          </w:p>
        </w:tc>
        <w:tc>
          <w:tcPr>
            <w:tcW w:w="975" w:type="pct"/>
            <w:vMerge w:val="restart"/>
            <w:shd w:val="clear" w:color="auto" w:fill="auto"/>
          </w:tcPr>
          <w:p w14:paraId="28EE3F36" w14:textId="77777777" w:rsidR="001F0960" w:rsidRPr="000640F3" w:rsidRDefault="001F0960" w:rsidP="001F0960">
            <w:pPr>
              <w:tabs>
                <w:tab w:val="right" w:pos="851"/>
              </w:tabs>
              <w:jc w:val="both"/>
              <w:rPr>
                <w:sz w:val="22"/>
                <w:szCs w:val="22"/>
              </w:rPr>
            </w:pPr>
            <w:r w:rsidRPr="000640F3">
              <w:rPr>
                <w:b/>
                <w:sz w:val="22"/>
                <w:szCs w:val="22"/>
              </w:rPr>
              <w:t>Наименование тем (разделов) дисциплины</w:t>
            </w:r>
          </w:p>
        </w:tc>
        <w:tc>
          <w:tcPr>
            <w:tcW w:w="2923" w:type="pct"/>
            <w:gridSpan w:val="5"/>
          </w:tcPr>
          <w:p w14:paraId="56FBC7DE" w14:textId="77777777" w:rsidR="001F0960" w:rsidRPr="000640F3" w:rsidRDefault="001F0960" w:rsidP="001F0960">
            <w:pPr>
              <w:tabs>
                <w:tab w:val="right" w:pos="851"/>
              </w:tabs>
              <w:jc w:val="both"/>
              <w:rPr>
                <w:b/>
                <w:sz w:val="24"/>
                <w:szCs w:val="24"/>
              </w:rPr>
            </w:pPr>
            <w:r w:rsidRPr="000640F3">
              <w:rPr>
                <w:b/>
                <w:sz w:val="24"/>
                <w:szCs w:val="24"/>
              </w:rPr>
              <w:t>Трудоемкость в часах</w:t>
            </w:r>
          </w:p>
        </w:tc>
        <w:tc>
          <w:tcPr>
            <w:tcW w:w="870" w:type="pct"/>
            <w:vMerge w:val="restart"/>
            <w:shd w:val="clear" w:color="auto" w:fill="auto"/>
          </w:tcPr>
          <w:p w14:paraId="142F73E8" w14:textId="77777777" w:rsidR="001F0960" w:rsidRPr="000640F3" w:rsidRDefault="001F0960" w:rsidP="001F0960">
            <w:pPr>
              <w:tabs>
                <w:tab w:val="right" w:pos="851"/>
              </w:tabs>
              <w:jc w:val="both"/>
              <w:rPr>
                <w:b/>
                <w:sz w:val="24"/>
                <w:szCs w:val="24"/>
              </w:rPr>
            </w:pPr>
            <w:r w:rsidRPr="000640F3">
              <w:rPr>
                <w:b/>
                <w:sz w:val="24"/>
                <w:szCs w:val="24"/>
              </w:rPr>
              <w:t>Формы текущего контроля успеваемости</w:t>
            </w:r>
          </w:p>
        </w:tc>
      </w:tr>
      <w:tr w:rsidR="001F0960" w:rsidRPr="000640F3" w14:paraId="1909C3D4" w14:textId="77777777" w:rsidTr="00184362">
        <w:trPr>
          <w:jc w:val="center"/>
        </w:trPr>
        <w:tc>
          <w:tcPr>
            <w:tcW w:w="231" w:type="pct"/>
            <w:vMerge/>
            <w:shd w:val="clear" w:color="auto" w:fill="auto"/>
          </w:tcPr>
          <w:p w14:paraId="356E27D2" w14:textId="77777777" w:rsidR="001F0960" w:rsidRPr="000640F3"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0640F3"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0640F3" w:rsidRDefault="001F0960" w:rsidP="001F0960">
            <w:pPr>
              <w:tabs>
                <w:tab w:val="right" w:pos="851"/>
              </w:tabs>
              <w:jc w:val="both"/>
              <w:rPr>
                <w:b/>
                <w:sz w:val="24"/>
                <w:szCs w:val="24"/>
              </w:rPr>
            </w:pPr>
            <w:r w:rsidRPr="000640F3">
              <w:rPr>
                <w:b/>
                <w:sz w:val="24"/>
                <w:szCs w:val="24"/>
              </w:rPr>
              <w:t>Всего</w:t>
            </w:r>
          </w:p>
        </w:tc>
        <w:tc>
          <w:tcPr>
            <w:tcW w:w="1822" w:type="pct"/>
            <w:gridSpan w:val="3"/>
            <w:shd w:val="clear" w:color="auto" w:fill="auto"/>
          </w:tcPr>
          <w:p w14:paraId="1E34BDBA" w14:textId="77777777" w:rsidR="001F0960" w:rsidRPr="000640F3" w:rsidRDefault="001F0960" w:rsidP="001F0960">
            <w:pPr>
              <w:tabs>
                <w:tab w:val="right" w:pos="851"/>
              </w:tabs>
              <w:jc w:val="both"/>
              <w:rPr>
                <w:b/>
                <w:sz w:val="24"/>
                <w:szCs w:val="24"/>
              </w:rPr>
            </w:pPr>
            <w:r w:rsidRPr="000640F3">
              <w:rPr>
                <w:b/>
                <w:sz w:val="24"/>
                <w:szCs w:val="24"/>
              </w:rPr>
              <w:t>Контактная работа - Аудиторная работа</w:t>
            </w:r>
          </w:p>
        </w:tc>
        <w:tc>
          <w:tcPr>
            <w:tcW w:w="650" w:type="pct"/>
            <w:vMerge w:val="restart"/>
            <w:shd w:val="clear" w:color="auto" w:fill="auto"/>
          </w:tcPr>
          <w:p w14:paraId="685F3AFF" w14:textId="77777777" w:rsidR="001F0960" w:rsidRPr="000640F3" w:rsidRDefault="001F0960" w:rsidP="001F0960">
            <w:pPr>
              <w:tabs>
                <w:tab w:val="right" w:pos="851"/>
              </w:tabs>
              <w:jc w:val="both"/>
              <w:rPr>
                <w:sz w:val="24"/>
                <w:szCs w:val="24"/>
              </w:rPr>
            </w:pPr>
            <w:r w:rsidRPr="000640F3">
              <w:rPr>
                <w:b/>
                <w:sz w:val="24"/>
                <w:szCs w:val="24"/>
              </w:rPr>
              <w:t>Самостоятельная работа</w:t>
            </w:r>
          </w:p>
        </w:tc>
        <w:tc>
          <w:tcPr>
            <w:tcW w:w="870" w:type="pct"/>
            <w:vMerge/>
            <w:shd w:val="clear" w:color="auto" w:fill="auto"/>
          </w:tcPr>
          <w:p w14:paraId="28672BD8" w14:textId="77777777" w:rsidR="001F0960" w:rsidRPr="000640F3" w:rsidRDefault="001F0960" w:rsidP="001F0960">
            <w:pPr>
              <w:tabs>
                <w:tab w:val="right" w:pos="851"/>
              </w:tabs>
              <w:jc w:val="both"/>
              <w:rPr>
                <w:sz w:val="24"/>
                <w:szCs w:val="24"/>
              </w:rPr>
            </w:pPr>
          </w:p>
        </w:tc>
      </w:tr>
      <w:tr w:rsidR="001F0960" w:rsidRPr="000640F3" w14:paraId="78CE31A4" w14:textId="77777777" w:rsidTr="00184362">
        <w:trPr>
          <w:jc w:val="center"/>
        </w:trPr>
        <w:tc>
          <w:tcPr>
            <w:tcW w:w="231" w:type="pct"/>
            <w:vMerge/>
            <w:shd w:val="clear" w:color="auto" w:fill="auto"/>
          </w:tcPr>
          <w:p w14:paraId="26AA64FF" w14:textId="77777777" w:rsidR="001F0960" w:rsidRPr="000640F3"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0640F3"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0640F3" w:rsidRDefault="001F0960" w:rsidP="001F0960">
            <w:pPr>
              <w:tabs>
                <w:tab w:val="right" w:pos="851"/>
              </w:tabs>
              <w:jc w:val="both"/>
              <w:rPr>
                <w:sz w:val="24"/>
                <w:szCs w:val="24"/>
              </w:rPr>
            </w:pPr>
          </w:p>
        </w:tc>
        <w:tc>
          <w:tcPr>
            <w:tcW w:w="501" w:type="pct"/>
            <w:shd w:val="clear" w:color="auto" w:fill="auto"/>
          </w:tcPr>
          <w:p w14:paraId="45032341" w14:textId="77777777" w:rsidR="001F0960" w:rsidRPr="000640F3" w:rsidRDefault="001F0960" w:rsidP="001F0960">
            <w:pPr>
              <w:tabs>
                <w:tab w:val="right" w:pos="851"/>
              </w:tabs>
              <w:jc w:val="both"/>
              <w:rPr>
                <w:sz w:val="24"/>
                <w:szCs w:val="24"/>
              </w:rPr>
            </w:pPr>
            <w:r w:rsidRPr="000640F3">
              <w:rPr>
                <w:sz w:val="24"/>
                <w:szCs w:val="24"/>
              </w:rPr>
              <w:t>Общая, в т.ч.:</w:t>
            </w:r>
          </w:p>
        </w:tc>
        <w:tc>
          <w:tcPr>
            <w:tcW w:w="556" w:type="pct"/>
            <w:shd w:val="clear" w:color="auto" w:fill="auto"/>
          </w:tcPr>
          <w:p w14:paraId="246C5978" w14:textId="77777777" w:rsidR="001F0960" w:rsidRPr="000640F3" w:rsidRDefault="001F0960" w:rsidP="001F0960">
            <w:pPr>
              <w:tabs>
                <w:tab w:val="right" w:pos="851"/>
              </w:tabs>
              <w:jc w:val="both"/>
              <w:rPr>
                <w:sz w:val="24"/>
                <w:szCs w:val="24"/>
              </w:rPr>
            </w:pPr>
            <w:r w:rsidRPr="000640F3">
              <w:rPr>
                <w:sz w:val="24"/>
                <w:szCs w:val="24"/>
              </w:rPr>
              <w:t>Лекции</w:t>
            </w:r>
          </w:p>
        </w:tc>
        <w:tc>
          <w:tcPr>
            <w:tcW w:w="765" w:type="pct"/>
            <w:shd w:val="clear" w:color="auto" w:fill="auto"/>
          </w:tcPr>
          <w:p w14:paraId="03C497E2" w14:textId="593AFFF3" w:rsidR="001F0960" w:rsidRPr="000640F3" w:rsidRDefault="001F0960" w:rsidP="000C3DCD">
            <w:pPr>
              <w:tabs>
                <w:tab w:val="right" w:pos="851"/>
              </w:tabs>
              <w:jc w:val="both"/>
              <w:rPr>
                <w:sz w:val="24"/>
                <w:szCs w:val="24"/>
              </w:rPr>
            </w:pPr>
            <w:r w:rsidRPr="000640F3">
              <w:rPr>
                <w:sz w:val="22"/>
                <w:szCs w:val="22"/>
              </w:rPr>
              <w:t>Семинары, практические занятия</w:t>
            </w:r>
          </w:p>
        </w:tc>
        <w:tc>
          <w:tcPr>
            <w:tcW w:w="650" w:type="pct"/>
            <w:vMerge/>
            <w:shd w:val="clear" w:color="auto" w:fill="auto"/>
          </w:tcPr>
          <w:p w14:paraId="280371AD" w14:textId="77777777" w:rsidR="001F0960" w:rsidRPr="000640F3"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0640F3" w:rsidRDefault="001F0960" w:rsidP="001F0960">
            <w:pPr>
              <w:tabs>
                <w:tab w:val="right" w:pos="851"/>
              </w:tabs>
              <w:jc w:val="both"/>
              <w:rPr>
                <w:sz w:val="24"/>
                <w:szCs w:val="24"/>
              </w:rPr>
            </w:pPr>
          </w:p>
        </w:tc>
      </w:tr>
      <w:tr w:rsidR="001F0960" w:rsidRPr="000640F3" w14:paraId="5BCCD9A0" w14:textId="77777777" w:rsidTr="00184362">
        <w:trPr>
          <w:jc w:val="center"/>
        </w:trPr>
        <w:tc>
          <w:tcPr>
            <w:tcW w:w="231" w:type="pct"/>
            <w:shd w:val="clear" w:color="auto" w:fill="auto"/>
          </w:tcPr>
          <w:p w14:paraId="6E5978C5"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center"/>
          </w:tcPr>
          <w:p w14:paraId="797B03EA" w14:textId="60DE5960" w:rsidR="006C0313" w:rsidRPr="005937D2" w:rsidRDefault="000D60D8" w:rsidP="005937D2">
            <w:pPr>
              <w:pStyle w:val="21"/>
              <w:shd w:val="clear" w:color="auto" w:fill="auto"/>
              <w:spacing w:line="240" w:lineRule="auto"/>
              <w:jc w:val="both"/>
              <w:rPr>
                <w:rFonts w:ascii="Times New Roman" w:hAnsi="Times New Roman" w:cs="Times New Roman"/>
                <w:sz w:val="24"/>
                <w:szCs w:val="24"/>
              </w:rPr>
            </w:pPr>
            <w:r w:rsidRPr="005937D2">
              <w:rPr>
                <w:rFonts w:ascii="Times New Roman" w:hAnsi="Times New Roman" w:cs="Times New Roman"/>
                <w:sz w:val="24"/>
                <w:szCs w:val="24"/>
              </w:rPr>
              <w:t xml:space="preserve">Тема 1. </w:t>
            </w:r>
            <w:r w:rsidR="005937D2" w:rsidRPr="005937D2">
              <w:rPr>
                <w:rFonts w:ascii="Times New Roman" w:hAnsi="Times New Roman" w:cs="Times New Roman"/>
                <w:color w:val="000000"/>
                <w:sz w:val="24"/>
                <w:szCs w:val="24"/>
              </w:rPr>
              <w:t>Определение общих таможенных последствий при проведении операций, связанных с ввозом на таможенную территорию ЕАЭС товаров, приобретение которых осуществляется системе дополнительных соглашений: финансовых, гарантийных, лицензионных</w:t>
            </w:r>
            <w:r w:rsidRPr="005937D2">
              <w:rPr>
                <w:rFonts w:ascii="Times New Roman" w:hAnsi="Times New Roman" w:cs="Times New Roman"/>
                <w:sz w:val="24"/>
                <w:szCs w:val="24"/>
              </w:rPr>
              <w:t xml:space="preserve">. </w:t>
            </w:r>
          </w:p>
        </w:tc>
        <w:tc>
          <w:tcPr>
            <w:tcW w:w="451" w:type="pct"/>
            <w:shd w:val="clear" w:color="auto" w:fill="auto"/>
          </w:tcPr>
          <w:p w14:paraId="7F522D01" w14:textId="74DC315A" w:rsidR="001F0960" w:rsidRPr="000D60D8" w:rsidRDefault="00184362" w:rsidP="000D60D8">
            <w:pPr>
              <w:tabs>
                <w:tab w:val="right" w:pos="851"/>
              </w:tabs>
              <w:rPr>
                <w:sz w:val="24"/>
                <w:szCs w:val="24"/>
              </w:rPr>
            </w:pPr>
            <w:r>
              <w:rPr>
                <w:sz w:val="24"/>
                <w:szCs w:val="24"/>
              </w:rPr>
              <w:t>21</w:t>
            </w:r>
          </w:p>
        </w:tc>
        <w:tc>
          <w:tcPr>
            <w:tcW w:w="501" w:type="pct"/>
            <w:shd w:val="clear" w:color="auto" w:fill="auto"/>
          </w:tcPr>
          <w:p w14:paraId="0E956917" w14:textId="5CA23D89"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14ED5639" w14:textId="36A99F90" w:rsidR="001F0960" w:rsidRPr="000D60D8" w:rsidRDefault="000D60D8" w:rsidP="000D60D8">
            <w:pPr>
              <w:tabs>
                <w:tab w:val="right" w:pos="851"/>
              </w:tabs>
              <w:rPr>
                <w:sz w:val="24"/>
                <w:szCs w:val="24"/>
              </w:rPr>
            </w:pPr>
            <w:r>
              <w:rPr>
                <w:sz w:val="24"/>
                <w:szCs w:val="24"/>
              </w:rPr>
              <w:t>2</w:t>
            </w:r>
          </w:p>
        </w:tc>
        <w:tc>
          <w:tcPr>
            <w:tcW w:w="765" w:type="pct"/>
            <w:shd w:val="clear" w:color="auto" w:fill="auto"/>
          </w:tcPr>
          <w:p w14:paraId="70118B64" w14:textId="79804E99" w:rsidR="001F0960" w:rsidRPr="000D60D8" w:rsidRDefault="00184362" w:rsidP="000D60D8">
            <w:pPr>
              <w:tabs>
                <w:tab w:val="right" w:pos="851"/>
              </w:tabs>
              <w:rPr>
                <w:sz w:val="24"/>
                <w:szCs w:val="24"/>
              </w:rPr>
            </w:pPr>
            <w:r>
              <w:rPr>
                <w:sz w:val="24"/>
                <w:szCs w:val="24"/>
              </w:rPr>
              <w:t>4</w:t>
            </w:r>
          </w:p>
        </w:tc>
        <w:tc>
          <w:tcPr>
            <w:tcW w:w="650" w:type="pct"/>
            <w:shd w:val="clear" w:color="auto" w:fill="auto"/>
          </w:tcPr>
          <w:p w14:paraId="6C1D6E7E" w14:textId="3431A935"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center"/>
          </w:tcPr>
          <w:p w14:paraId="64B8F866"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w:t>
            </w:r>
          </w:p>
          <w:p w14:paraId="5FEB6BB0" w14:textId="77777777" w:rsidR="0014675E" w:rsidRDefault="0014675E" w:rsidP="006C0313">
            <w:pPr>
              <w:pStyle w:val="21"/>
              <w:shd w:val="clear" w:color="auto" w:fill="auto"/>
              <w:spacing w:line="240" w:lineRule="auto"/>
              <w:rPr>
                <w:rFonts w:ascii="Times New Roman" w:hAnsi="Times New Roman" w:cs="Times New Roman"/>
                <w:sz w:val="24"/>
                <w:szCs w:val="24"/>
              </w:rPr>
            </w:pPr>
          </w:p>
          <w:p w14:paraId="0207581B"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6A8BFF34"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24C8824D"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5C725CC"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FD0DF44"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FF43EE2"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CA411C6"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12F58A09"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B429A3A"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7F39310F"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6F29DCC"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9F34461"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4024B8A8" w14:textId="05E915BA" w:rsidR="00A04552" w:rsidRPr="000640F3" w:rsidRDefault="00A04552" w:rsidP="006C0313">
            <w:pPr>
              <w:pStyle w:val="21"/>
              <w:shd w:val="clear" w:color="auto" w:fill="auto"/>
              <w:spacing w:line="240" w:lineRule="auto"/>
              <w:rPr>
                <w:rFonts w:ascii="Times New Roman" w:hAnsi="Times New Roman" w:cs="Times New Roman"/>
                <w:sz w:val="24"/>
                <w:szCs w:val="24"/>
              </w:rPr>
            </w:pPr>
          </w:p>
        </w:tc>
      </w:tr>
      <w:tr w:rsidR="001F0960" w:rsidRPr="000640F3" w14:paraId="3FDA5D86" w14:textId="77777777" w:rsidTr="00184362">
        <w:trPr>
          <w:jc w:val="center"/>
        </w:trPr>
        <w:tc>
          <w:tcPr>
            <w:tcW w:w="231" w:type="pct"/>
            <w:shd w:val="clear" w:color="auto" w:fill="auto"/>
          </w:tcPr>
          <w:p w14:paraId="5CC5ABBC"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3D265AF7" w:rsidR="001F0960" w:rsidRPr="005937D2" w:rsidRDefault="000D60D8" w:rsidP="000D60D8">
            <w:pPr>
              <w:pStyle w:val="21"/>
              <w:shd w:val="clear" w:color="auto" w:fill="auto"/>
              <w:spacing w:line="240" w:lineRule="auto"/>
              <w:jc w:val="both"/>
              <w:rPr>
                <w:rFonts w:ascii="Times New Roman" w:hAnsi="Times New Roman" w:cs="Times New Roman"/>
                <w:sz w:val="24"/>
                <w:szCs w:val="24"/>
              </w:rPr>
            </w:pPr>
            <w:r w:rsidRPr="005937D2">
              <w:rPr>
                <w:rFonts w:ascii="Times New Roman" w:hAnsi="Times New Roman" w:cs="Times New Roman"/>
                <w:sz w:val="24"/>
                <w:szCs w:val="24"/>
              </w:rPr>
              <w:t xml:space="preserve">Тема 2. </w:t>
            </w:r>
            <w:r w:rsidR="005937D2" w:rsidRPr="005937D2">
              <w:rPr>
                <w:rFonts w:ascii="Times New Roman" w:hAnsi="Times New Roman" w:cs="Times New Roman"/>
                <w:color w:val="000000"/>
                <w:sz w:val="24"/>
                <w:szCs w:val="24"/>
              </w:rPr>
              <w:t xml:space="preserve">Методология и практика определения </w:t>
            </w:r>
            <w:r w:rsidR="005937D2" w:rsidRPr="005937D2">
              <w:rPr>
                <w:rFonts w:ascii="Times New Roman" w:hAnsi="Times New Roman" w:cs="Times New Roman"/>
                <w:color w:val="000000"/>
                <w:sz w:val="24"/>
                <w:szCs w:val="24"/>
              </w:rPr>
              <w:lastRenderedPageBreak/>
              <w:t>т</w:t>
            </w:r>
            <w:r w:rsidR="005937D2" w:rsidRPr="005937D2">
              <w:rPr>
                <w:rFonts w:ascii="Times New Roman" w:hAnsi="Times New Roman" w:cs="Times New Roman"/>
                <w:sz w:val="24"/>
                <w:szCs w:val="24"/>
              </w:rPr>
              <w:t>аможенной стоимости товаров</w:t>
            </w:r>
            <w:r w:rsidR="005937D2" w:rsidRPr="005937D2">
              <w:rPr>
                <w:rFonts w:ascii="Times New Roman" w:hAnsi="Times New Roman" w:cs="Times New Roman"/>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rFonts w:ascii="Times New Roman" w:hAnsi="Times New Roman" w:cs="Times New Roman"/>
                <w:sz w:val="24"/>
                <w:szCs w:val="24"/>
              </w:rPr>
              <w:t xml:space="preserve">. </w:t>
            </w:r>
          </w:p>
        </w:tc>
        <w:tc>
          <w:tcPr>
            <w:tcW w:w="451" w:type="pct"/>
            <w:shd w:val="clear" w:color="auto" w:fill="auto"/>
          </w:tcPr>
          <w:p w14:paraId="6E3ADFC2" w14:textId="38A41391" w:rsidR="001F0960" w:rsidRPr="000D60D8" w:rsidRDefault="00184362" w:rsidP="000D60D8">
            <w:pPr>
              <w:tabs>
                <w:tab w:val="right" w:pos="851"/>
              </w:tabs>
              <w:rPr>
                <w:sz w:val="24"/>
                <w:szCs w:val="24"/>
              </w:rPr>
            </w:pPr>
            <w:r>
              <w:rPr>
                <w:sz w:val="24"/>
                <w:szCs w:val="24"/>
              </w:rPr>
              <w:lastRenderedPageBreak/>
              <w:t>21</w:t>
            </w:r>
          </w:p>
        </w:tc>
        <w:tc>
          <w:tcPr>
            <w:tcW w:w="501" w:type="pct"/>
            <w:shd w:val="clear" w:color="auto" w:fill="auto"/>
          </w:tcPr>
          <w:p w14:paraId="63A717ED" w14:textId="40BEDFE4"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1C4DC215" w14:textId="35361310" w:rsidR="001F0960" w:rsidRPr="000D60D8" w:rsidRDefault="00F35DB8" w:rsidP="000D60D8">
            <w:pPr>
              <w:tabs>
                <w:tab w:val="right" w:pos="851"/>
              </w:tabs>
              <w:rPr>
                <w:sz w:val="24"/>
                <w:szCs w:val="24"/>
              </w:rPr>
            </w:pPr>
            <w:r>
              <w:rPr>
                <w:sz w:val="24"/>
                <w:szCs w:val="24"/>
              </w:rPr>
              <w:t>2</w:t>
            </w:r>
          </w:p>
        </w:tc>
        <w:tc>
          <w:tcPr>
            <w:tcW w:w="765" w:type="pct"/>
            <w:shd w:val="clear" w:color="auto" w:fill="auto"/>
          </w:tcPr>
          <w:p w14:paraId="6E1B5114" w14:textId="19D6B484" w:rsidR="001F0960" w:rsidRPr="000D60D8" w:rsidRDefault="00184362" w:rsidP="000D60D8">
            <w:pPr>
              <w:tabs>
                <w:tab w:val="right" w:pos="851"/>
              </w:tabs>
              <w:rPr>
                <w:sz w:val="24"/>
                <w:szCs w:val="24"/>
              </w:rPr>
            </w:pPr>
            <w:r>
              <w:rPr>
                <w:sz w:val="24"/>
                <w:szCs w:val="24"/>
              </w:rPr>
              <w:t>4</w:t>
            </w:r>
          </w:p>
        </w:tc>
        <w:tc>
          <w:tcPr>
            <w:tcW w:w="650" w:type="pct"/>
            <w:shd w:val="clear" w:color="auto" w:fill="auto"/>
          </w:tcPr>
          <w:p w14:paraId="290267F9" w14:textId="05839ED6"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bottom"/>
          </w:tcPr>
          <w:p w14:paraId="5C5B9119"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 xml:space="preserve">Опрос, тестирование, дискуссия на семинаре, </w:t>
            </w:r>
            <w:r w:rsidRPr="000640F3">
              <w:rPr>
                <w:rStyle w:val="211pt0"/>
                <w:rFonts w:ascii="Times New Roman" w:hAnsi="Times New Roman" w:cs="Times New Roman"/>
                <w:sz w:val="24"/>
                <w:szCs w:val="24"/>
              </w:rPr>
              <w:lastRenderedPageBreak/>
              <w:t>обсуждение научных докладов, решение ситуационных задач</w:t>
            </w:r>
          </w:p>
        </w:tc>
      </w:tr>
      <w:tr w:rsidR="001F0960" w:rsidRPr="000640F3" w14:paraId="12CF32AB" w14:textId="77777777" w:rsidTr="00184362">
        <w:trPr>
          <w:jc w:val="center"/>
        </w:trPr>
        <w:tc>
          <w:tcPr>
            <w:tcW w:w="231" w:type="pct"/>
            <w:shd w:val="clear" w:color="auto" w:fill="auto"/>
          </w:tcPr>
          <w:p w14:paraId="3742B7AB"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bottom"/>
          </w:tcPr>
          <w:p w14:paraId="158CFABC" w14:textId="71B93987" w:rsidR="005C5519" w:rsidRPr="000D60D8" w:rsidRDefault="000D60D8" w:rsidP="005937D2">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3. </w:t>
            </w:r>
            <w:r w:rsidR="005937D2" w:rsidRPr="005937D2">
              <w:rPr>
                <w:rFonts w:ascii="Times New Roman" w:hAnsi="Times New Roman" w:cs="Times New Roman"/>
                <w:sz w:val="24"/>
                <w:szCs w:val="24"/>
              </w:rPr>
              <w:t>Таможенные платежи при ввозе товаров</w:t>
            </w:r>
            <w:r w:rsidR="005937D2" w:rsidRPr="005937D2">
              <w:rPr>
                <w:rFonts w:ascii="Times New Roman" w:hAnsi="Times New Roman" w:cs="Times New Roman"/>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451" w:type="pct"/>
            <w:shd w:val="clear" w:color="auto" w:fill="auto"/>
          </w:tcPr>
          <w:p w14:paraId="5C7BA914" w14:textId="4169821B" w:rsidR="001F0960" w:rsidRPr="000D60D8" w:rsidRDefault="00184362" w:rsidP="000D60D8">
            <w:pPr>
              <w:tabs>
                <w:tab w:val="right" w:pos="851"/>
              </w:tabs>
              <w:rPr>
                <w:sz w:val="24"/>
                <w:szCs w:val="24"/>
              </w:rPr>
            </w:pPr>
            <w:r>
              <w:rPr>
                <w:sz w:val="24"/>
                <w:szCs w:val="24"/>
              </w:rPr>
              <w:t>21</w:t>
            </w:r>
          </w:p>
        </w:tc>
        <w:tc>
          <w:tcPr>
            <w:tcW w:w="501" w:type="pct"/>
            <w:shd w:val="clear" w:color="auto" w:fill="auto"/>
          </w:tcPr>
          <w:p w14:paraId="0F12599B" w14:textId="5F37B77F"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4E045404" w14:textId="62949A42" w:rsidR="001F0960" w:rsidRPr="000D60D8" w:rsidRDefault="00184362" w:rsidP="000D60D8">
            <w:pPr>
              <w:tabs>
                <w:tab w:val="right" w:pos="851"/>
              </w:tabs>
              <w:rPr>
                <w:sz w:val="24"/>
                <w:szCs w:val="24"/>
              </w:rPr>
            </w:pPr>
            <w:r>
              <w:rPr>
                <w:sz w:val="24"/>
                <w:szCs w:val="24"/>
              </w:rPr>
              <w:t>2</w:t>
            </w:r>
          </w:p>
        </w:tc>
        <w:tc>
          <w:tcPr>
            <w:tcW w:w="765" w:type="pct"/>
            <w:shd w:val="clear" w:color="auto" w:fill="auto"/>
          </w:tcPr>
          <w:p w14:paraId="17180CF3" w14:textId="6E529492" w:rsidR="001F0960" w:rsidRPr="000D60D8" w:rsidRDefault="00F35DB8" w:rsidP="000D60D8">
            <w:pPr>
              <w:tabs>
                <w:tab w:val="right" w:pos="851"/>
              </w:tabs>
              <w:rPr>
                <w:sz w:val="24"/>
                <w:szCs w:val="24"/>
              </w:rPr>
            </w:pPr>
            <w:r>
              <w:rPr>
                <w:sz w:val="24"/>
                <w:szCs w:val="24"/>
              </w:rPr>
              <w:t>4</w:t>
            </w:r>
          </w:p>
        </w:tc>
        <w:tc>
          <w:tcPr>
            <w:tcW w:w="650" w:type="pct"/>
            <w:shd w:val="clear" w:color="auto" w:fill="auto"/>
          </w:tcPr>
          <w:p w14:paraId="10B5848C" w14:textId="2F9E7285" w:rsidR="001F0960" w:rsidRPr="000D60D8" w:rsidRDefault="00184362" w:rsidP="000D60D8">
            <w:pPr>
              <w:tabs>
                <w:tab w:val="right" w:pos="851"/>
              </w:tabs>
              <w:rPr>
                <w:sz w:val="24"/>
                <w:szCs w:val="24"/>
              </w:rPr>
            </w:pPr>
            <w:r>
              <w:rPr>
                <w:sz w:val="24"/>
                <w:szCs w:val="24"/>
              </w:rPr>
              <w:t>15</w:t>
            </w:r>
          </w:p>
        </w:tc>
        <w:tc>
          <w:tcPr>
            <w:tcW w:w="870" w:type="pct"/>
            <w:shd w:val="clear" w:color="auto" w:fill="auto"/>
          </w:tcPr>
          <w:p w14:paraId="1EAAA02A"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54FC2CAC" w14:textId="77777777" w:rsidTr="00184362">
        <w:trPr>
          <w:trHeight w:val="957"/>
          <w:jc w:val="center"/>
        </w:trPr>
        <w:tc>
          <w:tcPr>
            <w:tcW w:w="231" w:type="pct"/>
            <w:shd w:val="clear" w:color="auto" w:fill="auto"/>
          </w:tcPr>
          <w:p w14:paraId="31D78192" w14:textId="54B7E03D" w:rsidR="001F0960" w:rsidRPr="000640F3" w:rsidRDefault="005937D2" w:rsidP="001F0960">
            <w:pPr>
              <w:tabs>
                <w:tab w:val="right" w:pos="851"/>
              </w:tabs>
              <w:jc w:val="both"/>
              <w:rPr>
                <w:sz w:val="24"/>
                <w:szCs w:val="24"/>
              </w:rPr>
            </w:pPr>
            <w:r>
              <w:rPr>
                <w:sz w:val="24"/>
                <w:szCs w:val="24"/>
              </w:rPr>
              <w:t>4</w:t>
            </w:r>
            <w:r w:rsidR="000C3DCD" w:rsidRPr="000640F3">
              <w:rPr>
                <w:sz w:val="24"/>
                <w:szCs w:val="24"/>
              </w:rPr>
              <w:t>.</w:t>
            </w:r>
          </w:p>
        </w:tc>
        <w:tc>
          <w:tcPr>
            <w:tcW w:w="975" w:type="pct"/>
            <w:shd w:val="clear" w:color="auto" w:fill="auto"/>
            <w:vAlign w:val="bottom"/>
          </w:tcPr>
          <w:p w14:paraId="33928167" w14:textId="52937306" w:rsidR="001F0960" w:rsidRPr="000D60D8" w:rsidRDefault="000D60D8" w:rsidP="005937D2">
            <w:pPr>
              <w:jc w:val="both"/>
              <w:rPr>
                <w:sz w:val="24"/>
                <w:szCs w:val="24"/>
              </w:rPr>
            </w:pPr>
            <w:r w:rsidRPr="000D60D8">
              <w:rPr>
                <w:sz w:val="24"/>
                <w:szCs w:val="24"/>
              </w:rPr>
              <w:t xml:space="preserve">Тема 4. </w:t>
            </w:r>
            <w:r w:rsidR="005937D2" w:rsidRPr="005937D2">
              <w:rPr>
                <w:color w:val="000000"/>
                <w:sz w:val="24"/>
                <w:szCs w:val="24"/>
              </w:rPr>
              <w:t>Н</w:t>
            </w:r>
            <w:r w:rsidR="005937D2" w:rsidRPr="005937D2">
              <w:rPr>
                <w:sz w:val="24"/>
                <w:szCs w:val="24"/>
              </w:rPr>
              <w:t>алоговые последствия по НДС и акцизам по итогам налогового периода, в котором осуществлен ввоз товаров</w:t>
            </w:r>
            <w:r w:rsidR="005937D2"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451" w:type="pct"/>
            <w:shd w:val="clear" w:color="auto" w:fill="auto"/>
          </w:tcPr>
          <w:p w14:paraId="167B0B36" w14:textId="0C1F046E" w:rsidR="001F0960" w:rsidRPr="000D60D8" w:rsidRDefault="00F35DB8" w:rsidP="000D60D8">
            <w:pPr>
              <w:tabs>
                <w:tab w:val="right" w:pos="851"/>
              </w:tabs>
              <w:rPr>
                <w:sz w:val="24"/>
                <w:szCs w:val="24"/>
              </w:rPr>
            </w:pPr>
            <w:r>
              <w:rPr>
                <w:sz w:val="24"/>
                <w:szCs w:val="24"/>
              </w:rPr>
              <w:t>2</w:t>
            </w:r>
            <w:r w:rsidR="00184362">
              <w:rPr>
                <w:sz w:val="24"/>
                <w:szCs w:val="24"/>
              </w:rPr>
              <w:t>1</w:t>
            </w:r>
          </w:p>
        </w:tc>
        <w:tc>
          <w:tcPr>
            <w:tcW w:w="501" w:type="pct"/>
            <w:shd w:val="clear" w:color="auto" w:fill="auto"/>
          </w:tcPr>
          <w:p w14:paraId="0969D257" w14:textId="03486F10"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3BB6FE2A" w14:textId="572EBBD3" w:rsidR="001F0960" w:rsidRPr="000D60D8" w:rsidRDefault="00184362" w:rsidP="000D60D8">
            <w:pPr>
              <w:tabs>
                <w:tab w:val="right" w:pos="851"/>
              </w:tabs>
              <w:rPr>
                <w:sz w:val="24"/>
                <w:szCs w:val="24"/>
              </w:rPr>
            </w:pPr>
            <w:r>
              <w:rPr>
                <w:sz w:val="24"/>
                <w:szCs w:val="24"/>
              </w:rPr>
              <w:t>2</w:t>
            </w:r>
          </w:p>
        </w:tc>
        <w:tc>
          <w:tcPr>
            <w:tcW w:w="765" w:type="pct"/>
            <w:shd w:val="clear" w:color="auto" w:fill="auto"/>
          </w:tcPr>
          <w:p w14:paraId="764171B0" w14:textId="36E8846A" w:rsidR="001F0960" w:rsidRPr="000D60D8" w:rsidRDefault="00F35DB8" w:rsidP="000D60D8">
            <w:pPr>
              <w:tabs>
                <w:tab w:val="right" w:pos="851"/>
              </w:tabs>
              <w:rPr>
                <w:sz w:val="24"/>
                <w:szCs w:val="24"/>
              </w:rPr>
            </w:pPr>
            <w:r>
              <w:rPr>
                <w:sz w:val="24"/>
                <w:szCs w:val="24"/>
              </w:rPr>
              <w:t>4</w:t>
            </w:r>
          </w:p>
        </w:tc>
        <w:tc>
          <w:tcPr>
            <w:tcW w:w="650" w:type="pct"/>
            <w:shd w:val="clear" w:color="auto" w:fill="auto"/>
          </w:tcPr>
          <w:p w14:paraId="47B36460" w14:textId="7264BB6E"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bottom"/>
          </w:tcPr>
          <w:p w14:paraId="30563543" w14:textId="0E43FCCC" w:rsidR="001F0960"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p w14:paraId="6145D268" w14:textId="754FB3E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0DB5424B" w14:textId="35D5260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4D205C57" w14:textId="1442FDD6"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910C85E" w14:textId="7910DCD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16F4DAF5" w14:textId="1110B3DE"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48D10053" w14:textId="179C736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803A794" w14:textId="75BE5913"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226C11C9" w14:textId="77777777"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981CACA"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7109FCE9"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51F8782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1F39EFB3"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695D8F3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481E7F08" w14:textId="1B3F6049" w:rsidR="005C5519" w:rsidRPr="000640F3" w:rsidRDefault="005C5519" w:rsidP="006C0313">
            <w:pPr>
              <w:pStyle w:val="21"/>
              <w:shd w:val="clear" w:color="auto" w:fill="auto"/>
              <w:spacing w:line="240" w:lineRule="auto"/>
              <w:rPr>
                <w:rFonts w:ascii="Times New Roman" w:hAnsi="Times New Roman" w:cs="Times New Roman"/>
                <w:sz w:val="24"/>
                <w:szCs w:val="24"/>
              </w:rPr>
            </w:pPr>
          </w:p>
        </w:tc>
      </w:tr>
      <w:tr w:rsidR="005937D2" w:rsidRPr="000640F3" w14:paraId="0804AD3E" w14:textId="77777777" w:rsidTr="00184362">
        <w:trPr>
          <w:jc w:val="center"/>
        </w:trPr>
        <w:tc>
          <w:tcPr>
            <w:tcW w:w="231" w:type="pct"/>
            <w:shd w:val="clear" w:color="auto" w:fill="auto"/>
          </w:tcPr>
          <w:p w14:paraId="2C6DA86B" w14:textId="3676E4F0" w:rsidR="005937D2" w:rsidRPr="000640F3" w:rsidRDefault="005937D2" w:rsidP="001F0960">
            <w:pPr>
              <w:tabs>
                <w:tab w:val="right" w:pos="851"/>
              </w:tabs>
              <w:jc w:val="both"/>
              <w:rPr>
                <w:sz w:val="24"/>
                <w:szCs w:val="24"/>
              </w:rPr>
            </w:pPr>
            <w:r>
              <w:rPr>
                <w:sz w:val="24"/>
                <w:szCs w:val="24"/>
              </w:rPr>
              <w:t>5.</w:t>
            </w:r>
          </w:p>
        </w:tc>
        <w:tc>
          <w:tcPr>
            <w:tcW w:w="975" w:type="pct"/>
            <w:shd w:val="clear" w:color="auto" w:fill="auto"/>
          </w:tcPr>
          <w:p w14:paraId="05E2E16C" w14:textId="3E1171E2" w:rsidR="005937D2" w:rsidRPr="005937D2" w:rsidRDefault="005937D2" w:rsidP="005937D2">
            <w:pPr>
              <w:shd w:val="clear" w:color="auto" w:fill="FFFFFF"/>
              <w:tabs>
                <w:tab w:val="right" w:pos="851"/>
              </w:tabs>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 xml:space="preserve">алоговые последствия по НДС и акцизам при осуществлении внешнеторговых операций с </w:t>
            </w:r>
            <w:r w:rsidRPr="005937D2">
              <w:rPr>
                <w:sz w:val="24"/>
                <w:szCs w:val="24"/>
              </w:rPr>
              <w:lastRenderedPageBreak/>
              <w:t>товарами в рамках бизнес-моделей, предусматривающих перемещение товаров между странами-членами ЕАЭС</w:t>
            </w:r>
          </w:p>
        </w:tc>
        <w:tc>
          <w:tcPr>
            <w:tcW w:w="451" w:type="pct"/>
            <w:shd w:val="clear" w:color="auto" w:fill="auto"/>
          </w:tcPr>
          <w:p w14:paraId="6BEEA9D3" w14:textId="32C29590" w:rsidR="005937D2" w:rsidRPr="000640F3" w:rsidRDefault="00184362" w:rsidP="005937D2">
            <w:pPr>
              <w:tabs>
                <w:tab w:val="right" w:pos="851"/>
              </w:tabs>
              <w:rPr>
                <w:sz w:val="24"/>
                <w:szCs w:val="24"/>
              </w:rPr>
            </w:pPr>
            <w:r>
              <w:rPr>
                <w:sz w:val="24"/>
                <w:szCs w:val="24"/>
              </w:rPr>
              <w:lastRenderedPageBreak/>
              <w:t>24</w:t>
            </w:r>
          </w:p>
        </w:tc>
        <w:tc>
          <w:tcPr>
            <w:tcW w:w="501" w:type="pct"/>
            <w:shd w:val="clear" w:color="auto" w:fill="auto"/>
          </w:tcPr>
          <w:p w14:paraId="3DF5E955" w14:textId="1CF9B5DD" w:rsidR="005937D2" w:rsidRDefault="00184362" w:rsidP="006C0313">
            <w:pPr>
              <w:tabs>
                <w:tab w:val="right" w:pos="851"/>
              </w:tabs>
              <w:rPr>
                <w:sz w:val="24"/>
                <w:szCs w:val="24"/>
              </w:rPr>
            </w:pPr>
            <w:r>
              <w:rPr>
                <w:sz w:val="24"/>
                <w:szCs w:val="24"/>
              </w:rPr>
              <w:t>6</w:t>
            </w:r>
          </w:p>
        </w:tc>
        <w:tc>
          <w:tcPr>
            <w:tcW w:w="556" w:type="pct"/>
            <w:shd w:val="clear" w:color="auto" w:fill="auto"/>
          </w:tcPr>
          <w:p w14:paraId="1E052817" w14:textId="112CAC87" w:rsidR="005937D2" w:rsidRPr="000640F3" w:rsidRDefault="00184362" w:rsidP="006C0313">
            <w:pPr>
              <w:tabs>
                <w:tab w:val="right" w:pos="851"/>
              </w:tabs>
              <w:rPr>
                <w:sz w:val="24"/>
                <w:szCs w:val="24"/>
              </w:rPr>
            </w:pPr>
            <w:r>
              <w:rPr>
                <w:sz w:val="24"/>
                <w:szCs w:val="24"/>
              </w:rPr>
              <w:t>2</w:t>
            </w:r>
          </w:p>
        </w:tc>
        <w:tc>
          <w:tcPr>
            <w:tcW w:w="765" w:type="pct"/>
            <w:shd w:val="clear" w:color="auto" w:fill="auto"/>
          </w:tcPr>
          <w:p w14:paraId="46DFB566" w14:textId="79E37E99" w:rsidR="005937D2" w:rsidRDefault="00184362" w:rsidP="006C0313">
            <w:pPr>
              <w:tabs>
                <w:tab w:val="right" w:pos="851"/>
              </w:tabs>
              <w:rPr>
                <w:sz w:val="24"/>
                <w:szCs w:val="24"/>
              </w:rPr>
            </w:pPr>
            <w:r>
              <w:rPr>
                <w:sz w:val="24"/>
                <w:szCs w:val="24"/>
              </w:rPr>
              <w:t>4</w:t>
            </w:r>
          </w:p>
        </w:tc>
        <w:tc>
          <w:tcPr>
            <w:tcW w:w="650" w:type="pct"/>
            <w:shd w:val="clear" w:color="auto" w:fill="auto"/>
          </w:tcPr>
          <w:p w14:paraId="0F3EE8FE" w14:textId="1D775416" w:rsidR="005937D2" w:rsidRDefault="00184362" w:rsidP="006C0313">
            <w:pPr>
              <w:tabs>
                <w:tab w:val="right" w:pos="851"/>
              </w:tabs>
              <w:rPr>
                <w:sz w:val="24"/>
                <w:szCs w:val="24"/>
              </w:rPr>
            </w:pPr>
            <w:r>
              <w:rPr>
                <w:sz w:val="24"/>
                <w:szCs w:val="24"/>
              </w:rPr>
              <w:t>18</w:t>
            </w:r>
          </w:p>
        </w:tc>
        <w:tc>
          <w:tcPr>
            <w:tcW w:w="870" w:type="pct"/>
            <w:shd w:val="clear" w:color="auto" w:fill="auto"/>
          </w:tcPr>
          <w:p w14:paraId="2EC889F0" w14:textId="77777777" w:rsidR="008C60C5" w:rsidRDefault="008C60C5" w:rsidP="008C60C5">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p w14:paraId="7B7D1111" w14:textId="77777777" w:rsidR="005937D2" w:rsidRPr="000640F3" w:rsidRDefault="005937D2" w:rsidP="006C0313">
            <w:pPr>
              <w:shd w:val="clear" w:color="auto" w:fill="FFFFFF"/>
              <w:rPr>
                <w:sz w:val="24"/>
                <w:szCs w:val="24"/>
              </w:rPr>
            </w:pPr>
          </w:p>
        </w:tc>
      </w:tr>
      <w:tr w:rsidR="001F0960" w:rsidRPr="000640F3" w14:paraId="4FB36AE7" w14:textId="77777777" w:rsidTr="00184362">
        <w:trPr>
          <w:jc w:val="center"/>
        </w:trPr>
        <w:tc>
          <w:tcPr>
            <w:tcW w:w="231" w:type="pct"/>
            <w:shd w:val="clear" w:color="auto" w:fill="auto"/>
          </w:tcPr>
          <w:p w14:paraId="2FA8AC15" w14:textId="77777777" w:rsidR="001F0960" w:rsidRPr="000640F3" w:rsidRDefault="001F0960" w:rsidP="001F0960">
            <w:pPr>
              <w:tabs>
                <w:tab w:val="right" w:pos="851"/>
              </w:tabs>
              <w:jc w:val="both"/>
              <w:rPr>
                <w:sz w:val="24"/>
                <w:szCs w:val="24"/>
              </w:rPr>
            </w:pPr>
          </w:p>
        </w:tc>
        <w:tc>
          <w:tcPr>
            <w:tcW w:w="975" w:type="pct"/>
            <w:shd w:val="clear" w:color="auto" w:fill="auto"/>
          </w:tcPr>
          <w:p w14:paraId="74DE74DF" w14:textId="77777777" w:rsidR="001F0960" w:rsidRPr="000640F3" w:rsidRDefault="001F0960" w:rsidP="006C0313">
            <w:pPr>
              <w:shd w:val="clear" w:color="auto" w:fill="FFFFFF"/>
              <w:tabs>
                <w:tab w:val="right" w:pos="851"/>
              </w:tabs>
              <w:rPr>
                <w:sz w:val="24"/>
                <w:szCs w:val="24"/>
              </w:rPr>
            </w:pPr>
            <w:r w:rsidRPr="000640F3">
              <w:rPr>
                <w:sz w:val="24"/>
                <w:szCs w:val="24"/>
              </w:rPr>
              <w:t xml:space="preserve">В целом по дисциплине </w:t>
            </w:r>
          </w:p>
        </w:tc>
        <w:tc>
          <w:tcPr>
            <w:tcW w:w="451" w:type="pct"/>
            <w:shd w:val="clear" w:color="auto" w:fill="auto"/>
          </w:tcPr>
          <w:p w14:paraId="153687A6" w14:textId="1E1555F2" w:rsidR="001F0960" w:rsidRPr="00A04552" w:rsidRDefault="00A748F7" w:rsidP="005937D2">
            <w:pPr>
              <w:tabs>
                <w:tab w:val="right" w:pos="851"/>
              </w:tabs>
              <w:rPr>
                <w:b/>
                <w:sz w:val="24"/>
                <w:szCs w:val="24"/>
              </w:rPr>
            </w:pPr>
            <w:r w:rsidRPr="00A04552">
              <w:rPr>
                <w:b/>
                <w:sz w:val="24"/>
                <w:szCs w:val="24"/>
              </w:rPr>
              <w:t>1</w:t>
            </w:r>
            <w:r w:rsidR="005937D2" w:rsidRPr="00A04552">
              <w:rPr>
                <w:b/>
                <w:sz w:val="24"/>
                <w:szCs w:val="24"/>
              </w:rPr>
              <w:t>08</w:t>
            </w:r>
          </w:p>
        </w:tc>
        <w:tc>
          <w:tcPr>
            <w:tcW w:w="501" w:type="pct"/>
            <w:shd w:val="clear" w:color="auto" w:fill="auto"/>
          </w:tcPr>
          <w:p w14:paraId="67FEAFDD" w14:textId="0C326D6E" w:rsidR="001F0960" w:rsidRPr="00A04552" w:rsidRDefault="005937D2" w:rsidP="006C0313">
            <w:pPr>
              <w:tabs>
                <w:tab w:val="right" w:pos="851"/>
              </w:tabs>
              <w:rPr>
                <w:b/>
                <w:sz w:val="24"/>
                <w:szCs w:val="24"/>
              </w:rPr>
            </w:pPr>
            <w:r w:rsidRPr="00A04552">
              <w:rPr>
                <w:b/>
                <w:sz w:val="24"/>
                <w:szCs w:val="24"/>
              </w:rPr>
              <w:t>3</w:t>
            </w:r>
            <w:r w:rsidR="00A748F7" w:rsidRPr="00A04552">
              <w:rPr>
                <w:b/>
                <w:sz w:val="24"/>
                <w:szCs w:val="24"/>
              </w:rPr>
              <w:t>0</w:t>
            </w:r>
          </w:p>
        </w:tc>
        <w:tc>
          <w:tcPr>
            <w:tcW w:w="556" w:type="pct"/>
            <w:shd w:val="clear" w:color="auto" w:fill="auto"/>
          </w:tcPr>
          <w:p w14:paraId="30AD92D8" w14:textId="1F55EDB3" w:rsidR="001F0960" w:rsidRPr="00A04552" w:rsidRDefault="00A748F7" w:rsidP="006C0313">
            <w:pPr>
              <w:tabs>
                <w:tab w:val="right" w:pos="851"/>
              </w:tabs>
              <w:rPr>
                <w:b/>
                <w:sz w:val="24"/>
                <w:szCs w:val="24"/>
              </w:rPr>
            </w:pPr>
            <w:r w:rsidRPr="00A04552">
              <w:rPr>
                <w:b/>
                <w:sz w:val="24"/>
                <w:szCs w:val="24"/>
              </w:rPr>
              <w:t>10</w:t>
            </w:r>
          </w:p>
        </w:tc>
        <w:tc>
          <w:tcPr>
            <w:tcW w:w="765" w:type="pct"/>
            <w:shd w:val="clear" w:color="auto" w:fill="auto"/>
          </w:tcPr>
          <w:p w14:paraId="0DE72EFB" w14:textId="6E151C14" w:rsidR="001F0960" w:rsidRPr="00A04552" w:rsidRDefault="005937D2" w:rsidP="006C0313">
            <w:pPr>
              <w:tabs>
                <w:tab w:val="right" w:pos="851"/>
              </w:tabs>
              <w:rPr>
                <w:b/>
                <w:sz w:val="24"/>
                <w:szCs w:val="24"/>
              </w:rPr>
            </w:pPr>
            <w:r w:rsidRPr="00A04552">
              <w:rPr>
                <w:b/>
                <w:sz w:val="24"/>
                <w:szCs w:val="24"/>
              </w:rPr>
              <w:t>2</w:t>
            </w:r>
            <w:r w:rsidR="00A748F7" w:rsidRPr="00A04552">
              <w:rPr>
                <w:b/>
                <w:sz w:val="24"/>
                <w:szCs w:val="24"/>
              </w:rPr>
              <w:t>0</w:t>
            </w:r>
          </w:p>
        </w:tc>
        <w:tc>
          <w:tcPr>
            <w:tcW w:w="650" w:type="pct"/>
            <w:shd w:val="clear" w:color="auto" w:fill="auto"/>
          </w:tcPr>
          <w:p w14:paraId="790203BC" w14:textId="336161E2" w:rsidR="001F0960" w:rsidRPr="00A04552" w:rsidRDefault="005937D2" w:rsidP="006C0313">
            <w:pPr>
              <w:tabs>
                <w:tab w:val="right" w:pos="851"/>
              </w:tabs>
              <w:rPr>
                <w:b/>
                <w:sz w:val="24"/>
                <w:szCs w:val="24"/>
              </w:rPr>
            </w:pPr>
            <w:r w:rsidRPr="00A04552">
              <w:rPr>
                <w:b/>
                <w:sz w:val="24"/>
                <w:szCs w:val="24"/>
              </w:rPr>
              <w:t>78</w:t>
            </w:r>
          </w:p>
        </w:tc>
        <w:tc>
          <w:tcPr>
            <w:tcW w:w="870" w:type="pct"/>
            <w:shd w:val="clear" w:color="auto" w:fill="auto"/>
          </w:tcPr>
          <w:p w14:paraId="5D56381C" w14:textId="75098126" w:rsidR="001F0960" w:rsidRPr="00582113" w:rsidRDefault="00582113" w:rsidP="006C0313">
            <w:pPr>
              <w:shd w:val="clear" w:color="auto" w:fill="FFFFFF"/>
              <w:rPr>
                <w:sz w:val="24"/>
                <w:szCs w:val="24"/>
              </w:rPr>
            </w:pPr>
            <w:r w:rsidRPr="00582113">
              <w:rPr>
                <w:sz w:val="24"/>
                <w:szCs w:val="24"/>
              </w:rPr>
              <w:t>Ко</w:t>
            </w:r>
            <w:r>
              <w:rPr>
                <w:sz w:val="24"/>
                <w:szCs w:val="24"/>
              </w:rPr>
              <w:t>нтрольная работа</w:t>
            </w:r>
          </w:p>
        </w:tc>
      </w:tr>
      <w:tr w:rsidR="001F0960" w:rsidRPr="000640F3" w14:paraId="78766DE0" w14:textId="77777777" w:rsidTr="00184362">
        <w:trPr>
          <w:jc w:val="center"/>
        </w:trPr>
        <w:tc>
          <w:tcPr>
            <w:tcW w:w="231" w:type="pct"/>
            <w:shd w:val="clear" w:color="auto" w:fill="auto"/>
          </w:tcPr>
          <w:p w14:paraId="31190CDD" w14:textId="77777777" w:rsidR="001F0960" w:rsidRPr="000640F3" w:rsidRDefault="001F0960" w:rsidP="001F0960">
            <w:pPr>
              <w:tabs>
                <w:tab w:val="right" w:pos="851"/>
              </w:tabs>
              <w:jc w:val="both"/>
              <w:rPr>
                <w:sz w:val="24"/>
                <w:szCs w:val="24"/>
              </w:rPr>
            </w:pPr>
          </w:p>
        </w:tc>
        <w:tc>
          <w:tcPr>
            <w:tcW w:w="975" w:type="pct"/>
            <w:shd w:val="clear" w:color="auto" w:fill="auto"/>
          </w:tcPr>
          <w:p w14:paraId="290F582C" w14:textId="77777777" w:rsidR="001F0960" w:rsidRPr="00184362" w:rsidRDefault="001F0960" w:rsidP="006C0313">
            <w:pPr>
              <w:tabs>
                <w:tab w:val="right" w:pos="851"/>
              </w:tabs>
              <w:rPr>
                <w:sz w:val="24"/>
                <w:szCs w:val="24"/>
              </w:rPr>
            </w:pPr>
            <w:r w:rsidRPr="000640F3">
              <w:rPr>
                <w:sz w:val="24"/>
                <w:szCs w:val="24"/>
              </w:rPr>
              <w:t>Итого в %</w:t>
            </w:r>
          </w:p>
        </w:tc>
        <w:tc>
          <w:tcPr>
            <w:tcW w:w="451" w:type="pct"/>
            <w:shd w:val="clear" w:color="auto" w:fill="auto"/>
          </w:tcPr>
          <w:p w14:paraId="4CB65A50" w14:textId="304E4E43" w:rsidR="001F0960" w:rsidRPr="000640F3" w:rsidRDefault="00A748F7" w:rsidP="006C0313">
            <w:pPr>
              <w:tabs>
                <w:tab w:val="right" w:pos="851"/>
              </w:tabs>
              <w:rPr>
                <w:sz w:val="24"/>
                <w:szCs w:val="24"/>
              </w:rPr>
            </w:pPr>
            <w:r w:rsidRPr="000640F3">
              <w:rPr>
                <w:sz w:val="24"/>
                <w:szCs w:val="24"/>
              </w:rPr>
              <w:t>100</w:t>
            </w:r>
          </w:p>
        </w:tc>
        <w:tc>
          <w:tcPr>
            <w:tcW w:w="501" w:type="pct"/>
            <w:shd w:val="clear" w:color="auto" w:fill="auto"/>
          </w:tcPr>
          <w:p w14:paraId="0AB39019" w14:textId="68E0D763" w:rsidR="001F0960" w:rsidRPr="000640F3" w:rsidRDefault="006C0313" w:rsidP="006C0313">
            <w:pPr>
              <w:tabs>
                <w:tab w:val="right" w:pos="851"/>
              </w:tabs>
              <w:rPr>
                <w:sz w:val="24"/>
                <w:szCs w:val="24"/>
              </w:rPr>
            </w:pPr>
            <w:r w:rsidRPr="000640F3">
              <w:rPr>
                <w:sz w:val="24"/>
                <w:szCs w:val="24"/>
              </w:rPr>
              <w:t>28</w:t>
            </w:r>
          </w:p>
        </w:tc>
        <w:tc>
          <w:tcPr>
            <w:tcW w:w="556" w:type="pct"/>
            <w:shd w:val="clear" w:color="auto" w:fill="auto"/>
          </w:tcPr>
          <w:p w14:paraId="25ABCB2D" w14:textId="643B85AA" w:rsidR="001F0960" w:rsidRPr="00E343AD" w:rsidRDefault="00184362" w:rsidP="00FD0CDB">
            <w:pPr>
              <w:tabs>
                <w:tab w:val="right" w:pos="851"/>
              </w:tabs>
              <w:rPr>
                <w:color w:val="000000" w:themeColor="text1"/>
                <w:sz w:val="24"/>
                <w:szCs w:val="24"/>
              </w:rPr>
            </w:pPr>
            <w:r w:rsidRPr="00E343AD">
              <w:rPr>
                <w:color w:val="000000" w:themeColor="text1"/>
                <w:sz w:val="24"/>
                <w:szCs w:val="24"/>
              </w:rPr>
              <w:t>3</w:t>
            </w:r>
            <w:r w:rsidR="00356A55">
              <w:rPr>
                <w:color w:val="000000" w:themeColor="text1"/>
                <w:sz w:val="24"/>
                <w:szCs w:val="24"/>
              </w:rPr>
              <w:t>3</w:t>
            </w:r>
          </w:p>
        </w:tc>
        <w:tc>
          <w:tcPr>
            <w:tcW w:w="765" w:type="pct"/>
            <w:shd w:val="clear" w:color="auto" w:fill="auto"/>
          </w:tcPr>
          <w:p w14:paraId="4A9E4AC0" w14:textId="01C7CC3E" w:rsidR="001F0960" w:rsidRPr="00E343AD" w:rsidRDefault="00356A55" w:rsidP="006C0313">
            <w:pPr>
              <w:tabs>
                <w:tab w:val="right" w:pos="851"/>
              </w:tabs>
              <w:rPr>
                <w:color w:val="000000" w:themeColor="text1"/>
                <w:sz w:val="24"/>
                <w:szCs w:val="24"/>
              </w:rPr>
            </w:pPr>
            <w:r>
              <w:rPr>
                <w:color w:val="000000" w:themeColor="text1"/>
                <w:sz w:val="24"/>
                <w:szCs w:val="24"/>
              </w:rPr>
              <w:t>67</w:t>
            </w:r>
          </w:p>
        </w:tc>
        <w:tc>
          <w:tcPr>
            <w:tcW w:w="650" w:type="pct"/>
            <w:shd w:val="clear" w:color="auto" w:fill="auto"/>
          </w:tcPr>
          <w:p w14:paraId="35A67394" w14:textId="6EA9EF7E" w:rsidR="001F0960" w:rsidRPr="000640F3" w:rsidRDefault="006C0313" w:rsidP="006C0313">
            <w:pPr>
              <w:tabs>
                <w:tab w:val="right" w:pos="851"/>
              </w:tabs>
              <w:rPr>
                <w:sz w:val="24"/>
                <w:szCs w:val="24"/>
              </w:rPr>
            </w:pPr>
            <w:r w:rsidRPr="000640F3">
              <w:rPr>
                <w:sz w:val="24"/>
                <w:szCs w:val="24"/>
              </w:rPr>
              <w:t>72</w:t>
            </w:r>
          </w:p>
        </w:tc>
        <w:tc>
          <w:tcPr>
            <w:tcW w:w="870" w:type="pct"/>
            <w:shd w:val="clear" w:color="auto" w:fill="auto"/>
          </w:tcPr>
          <w:p w14:paraId="4DACC7B6" w14:textId="77777777" w:rsidR="001F0960" w:rsidRPr="000640F3" w:rsidRDefault="001F0960" w:rsidP="006C0313">
            <w:pPr>
              <w:shd w:val="clear" w:color="auto" w:fill="FFFFFF"/>
              <w:rPr>
                <w:b/>
                <w:sz w:val="24"/>
                <w:szCs w:val="24"/>
              </w:rPr>
            </w:pPr>
          </w:p>
        </w:tc>
      </w:tr>
    </w:tbl>
    <w:p w14:paraId="310CAC97" w14:textId="77777777" w:rsidR="0014675E" w:rsidRPr="000640F3" w:rsidRDefault="0014675E" w:rsidP="001F0960">
      <w:pPr>
        <w:pStyle w:val="ab"/>
        <w:ind w:firstLine="709"/>
        <w:jc w:val="both"/>
        <w:rPr>
          <w:szCs w:val="28"/>
        </w:rPr>
      </w:pPr>
    </w:p>
    <w:p w14:paraId="726225A1" w14:textId="4CBAB05D" w:rsidR="001F0960" w:rsidRPr="000640F3" w:rsidRDefault="001F0960" w:rsidP="001F0960">
      <w:pPr>
        <w:pStyle w:val="ab"/>
        <w:ind w:firstLine="709"/>
        <w:jc w:val="both"/>
        <w:rPr>
          <w:szCs w:val="28"/>
        </w:rPr>
      </w:pPr>
      <w:r w:rsidRPr="000640F3">
        <w:rPr>
          <w:szCs w:val="28"/>
        </w:rPr>
        <w:t>5.3. Содержание семинаров, практических занятий</w:t>
      </w:r>
    </w:p>
    <w:p w14:paraId="3A4A8A0C" w14:textId="77777777" w:rsidR="001F0960" w:rsidRPr="000640F3" w:rsidRDefault="001F0960" w:rsidP="006C0313">
      <w:pPr>
        <w:keepNext/>
        <w:ind w:firstLine="709"/>
        <w:jc w:val="right"/>
        <w:rPr>
          <w:b/>
          <w:color w:val="FF0000"/>
          <w:sz w:val="28"/>
          <w:szCs w:val="28"/>
        </w:rPr>
      </w:pPr>
      <w:r w:rsidRPr="000640F3">
        <w:rPr>
          <w:sz w:val="28"/>
          <w:szCs w:val="28"/>
        </w:rPr>
        <w:t>Таблица 3</w:t>
      </w:r>
    </w:p>
    <w:tbl>
      <w:tblPr>
        <w:tblStyle w:val="a8"/>
        <w:tblW w:w="10456" w:type="dxa"/>
        <w:tblLook w:val="04A0" w:firstRow="1" w:lastRow="0" w:firstColumn="1" w:lastColumn="0" w:noHBand="0" w:noVBand="1"/>
      </w:tblPr>
      <w:tblGrid>
        <w:gridCol w:w="2705"/>
        <w:gridCol w:w="5908"/>
        <w:gridCol w:w="1843"/>
      </w:tblGrid>
      <w:tr w:rsidR="001F0960" w:rsidRPr="000640F3" w14:paraId="3DA9F7C4" w14:textId="77777777" w:rsidTr="005A2C95">
        <w:tc>
          <w:tcPr>
            <w:tcW w:w="2705" w:type="dxa"/>
          </w:tcPr>
          <w:p w14:paraId="589ED23D" w14:textId="77777777" w:rsidR="001F0960" w:rsidRPr="00F35DB8" w:rsidRDefault="001F0960" w:rsidP="00F35DB8">
            <w:pPr>
              <w:keepNext/>
              <w:jc w:val="both"/>
              <w:rPr>
                <w:b/>
                <w:sz w:val="24"/>
                <w:szCs w:val="24"/>
              </w:rPr>
            </w:pPr>
            <w:r w:rsidRPr="00F35DB8">
              <w:rPr>
                <w:b/>
                <w:sz w:val="24"/>
                <w:szCs w:val="24"/>
              </w:rPr>
              <w:t>Наименование тем (разделов) дисциплины</w:t>
            </w:r>
          </w:p>
        </w:tc>
        <w:tc>
          <w:tcPr>
            <w:tcW w:w="5908" w:type="dxa"/>
          </w:tcPr>
          <w:p w14:paraId="5FF44CDE" w14:textId="77777777" w:rsidR="001F0960" w:rsidRPr="00F35DB8" w:rsidRDefault="001F0960" w:rsidP="00F35DB8">
            <w:pPr>
              <w:keepNext/>
              <w:jc w:val="both"/>
              <w:rPr>
                <w:b/>
                <w:sz w:val="24"/>
                <w:szCs w:val="24"/>
              </w:rPr>
            </w:pPr>
            <w:r w:rsidRPr="00F35DB8">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14:paraId="3A35D144" w14:textId="77777777" w:rsidR="001F0960" w:rsidRPr="00F35DB8" w:rsidRDefault="001F0960" w:rsidP="00F35DB8">
            <w:pPr>
              <w:keepNext/>
              <w:jc w:val="both"/>
              <w:rPr>
                <w:b/>
                <w:sz w:val="24"/>
                <w:szCs w:val="24"/>
              </w:rPr>
            </w:pPr>
            <w:r w:rsidRPr="00F35DB8">
              <w:rPr>
                <w:b/>
                <w:sz w:val="24"/>
                <w:szCs w:val="24"/>
              </w:rPr>
              <w:t>Формы проведения занятий</w:t>
            </w:r>
          </w:p>
        </w:tc>
      </w:tr>
      <w:tr w:rsidR="008C60C5" w:rsidRPr="000640F3" w14:paraId="2B4670A2" w14:textId="77777777" w:rsidTr="005A2C95">
        <w:tc>
          <w:tcPr>
            <w:tcW w:w="2705" w:type="dxa"/>
            <w:vAlign w:val="center"/>
          </w:tcPr>
          <w:p w14:paraId="34A22502" w14:textId="1A1AEAC7" w:rsidR="008C60C5" w:rsidRPr="00F35DB8" w:rsidRDefault="008C60C5" w:rsidP="00F35DB8">
            <w:pPr>
              <w:jc w:val="both"/>
              <w:rPr>
                <w:color w:val="000000"/>
                <w:sz w:val="24"/>
                <w:szCs w:val="24"/>
              </w:rPr>
            </w:pPr>
            <w:r w:rsidRPr="005937D2">
              <w:rPr>
                <w:sz w:val="24"/>
                <w:szCs w:val="24"/>
              </w:rPr>
              <w:t xml:space="preserve">Тема 1. </w:t>
            </w:r>
            <w:r w:rsidRPr="005937D2">
              <w:rPr>
                <w:color w:val="000000"/>
                <w:sz w:val="24"/>
                <w:szCs w:val="24"/>
              </w:rPr>
              <w:t>Определение общих таможенных последствий при проведении операций, связанных с ввозом на таможенную территорию ЕАЭС товаров,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5908" w:type="dxa"/>
          </w:tcPr>
          <w:p w14:paraId="30392772"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7E60A1CC" w14:textId="77777777" w:rsidR="008C60C5" w:rsidRPr="001B1A41" w:rsidRDefault="008C60C5" w:rsidP="001B1A41">
            <w:pPr>
              <w:jc w:val="both"/>
              <w:rPr>
                <w:sz w:val="24"/>
                <w:szCs w:val="24"/>
              </w:rPr>
            </w:pPr>
            <w:r w:rsidRPr="001B1A41">
              <w:rPr>
                <w:sz w:val="24"/>
                <w:szCs w:val="24"/>
              </w:rPr>
              <w:t xml:space="preserve">Соответствие термину «товар» в </w:t>
            </w:r>
            <w:proofErr w:type="gramStart"/>
            <w:r w:rsidRPr="001B1A41">
              <w:rPr>
                <w:sz w:val="24"/>
                <w:szCs w:val="24"/>
              </w:rPr>
              <w:t>таможенных правоотношениях</w:t>
            </w:r>
            <w:proofErr w:type="gramEnd"/>
            <w:r w:rsidRPr="001B1A41">
              <w:rPr>
                <w:sz w:val="24"/>
                <w:szCs w:val="24"/>
              </w:rPr>
              <w:t xml:space="preserve"> ввозимых на таможенную территорию Евразийского экономического союза (ЕАЭС) автомобилей.</w:t>
            </w:r>
          </w:p>
          <w:p w14:paraId="5C2BFAC8" w14:textId="77777777" w:rsidR="008C60C5" w:rsidRPr="001B1A41" w:rsidRDefault="008C60C5" w:rsidP="001B1A41">
            <w:pPr>
              <w:jc w:val="both"/>
              <w:rPr>
                <w:sz w:val="24"/>
                <w:szCs w:val="24"/>
              </w:rPr>
            </w:pPr>
            <w:r w:rsidRPr="001B1A41">
              <w:rPr>
                <w:sz w:val="24"/>
                <w:szCs w:val="24"/>
              </w:rPr>
              <w:t xml:space="preserve">Статус автомобилей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4D5D728F" w14:textId="77777777" w:rsidR="00A04552" w:rsidRDefault="00A04552" w:rsidP="001B1A41">
            <w:pPr>
              <w:keepNext/>
              <w:jc w:val="both"/>
              <w:rPr>
                <w:color w:val="000000"/>
                <w:sz w:val="24"/>
                <w:szCs w:val="24"/>
              </w:rPr>
            </w:pPr>
          </w:p>
          <w:p w14:paraId="6727D0A4" w14:textId="77777777" w:rsidR="00582113" w:rsidRPr="00582113" w:rsidRDefault="008C60C5" w:rsidP="001B1A41">
            <w:pPr>
              <w:keepNext/>
              <w:jc w:val="both"/>
              <w:rPr>
                <w:color w:val="000000" w:themeColor="text1"/>
                <w:sz w:val="24"/>
                <w:szCs w:val="24"/>
              </w:rPr>
            </w:pPr>
            <w:r w:rsidRPr="00582113">
              <w:rPr>
                <w:color w:val="000000" w:themeColor="text1"/>
                <w:sz w:val="24"/>
                <w:szCs w:val="24"/>
              </w:rPr>
              <w:t>Рекомендуемая литература</w:t>
            </w:r>
            <w:r w:rsidR="00582113" w:rsidRPr="00582113">
              <w:rPr>
                <w:color w:val="000000" w:themeColor="text1"/>
                <w:sz w:val="24"/>
                <w:szCs w:val="24"/>
              </w:rPr>
              <w:t xml:space="preserve">: </w:t>
            </w:r>
          </w:p>
          <w:p w14:paraId="3322601C" w14:textId="2AE44B64" w:rsidR="008C60C5" w:rsidRPr="00582113" w:rsidRDefault="00582113" w:rsidP="001B1A41">
            <w:pPr>
              <w:keepNext/>
              <w:jc w:val="both"/>
              <w:rPr>
                <w:color w:val="000000" w:themeColor="text1"/>
                <w:sz w:val="24"/>
                <w:szCs w:val="24"/>
              </w:rPr>
            </w:pPr>
            <w:r w:rsidRPr="00582113">
              <w:rPr>
                <w:color w:val="000000" w:themeColor="text1"/>
                <w:sz w:val="24"/>
                <w:szCs w:val="24"/>
              </w:rPr>
              <w:t xml:space="preserve">Раздел 8. Нормативно-правовые акты: </w:t>
            </w:r>
            <w:r w:rsidR="008C60C5" w:rsidRPr="00582113">
              <w:rPr>
                <w:color w:val="000000" w:themeColor="text1"/>
                <w:sz w:val="24"/>
                <w:szCs w:val="24"/>
              </w:rPr>
              <w:t>1-</w:t>
            </w:r>
            <w:r w:rsidRPr="00582113">
              <w:rPr>
                <w:color w:val="000000" w:themeColor="text1"/>
                <w:sz w:val="24"/>
                <w:szCs w:val="24"/>
              </w:rPr>
              <w:t>10; Основная литература</w:t>
            </w:r>
            <w:r w:rsidR="00E71514">
              <w:rPr>
                <w:color w:val="000000" w:themeColor="text1"/>
                <w:sz w:val="24"/>
                <w:szCs w:val="24"/>
              </w:rPr>
              <w:t xml:space="preserve"> 1-3</w:t>
            </w:r>
            <w:r w:rsidRPr="00582113">
              <w:rPr>
                <w:color w:val="000000" w:themeColor="text1"/>
                <w:sz w:val="24"/>
                <w:szCs w:val="24"/>
              </w:rPr>
              <w:t xml:space="preserve">, дополнительная литература: </w:t>
            </w:r>
            <w:r w:rsidR="00E71514">
              <w:rPr>
                <w:color w:val="000000" w:themeColor="text1"/>
                <w:sz w:val="24"/>
                <w:szCs w:val="24"/>
              </w:rPr>
              <w:t>4</w:t>
            </w:r>
            <w:r w:rsidRPr="00582113">
              <w:rPr>
                <w:color w:val="000000" w:themeColor="text1"/>
                <w:sz w:val="24"/>
                <w:szCs w:val="24"/>
              </w:rPr>
              <w:t>-7</w:t>
            </w:r>
            <w:r w:rsidR="008C60C5" w:rsidRPr="00582113">
              <w:rPr>
                <w:color w:val="000000" w:themeColor="text1"/>
                <w:sz w:val="24"/>
                <w:szCs w:val="24"/>
              </w:rPr>
              <w:t>.</w:t>
            </w:r>
          </w:p>
          <w:p w14:paraId="54394599" w14:textId="2B803BC1" w:rsidR="00A04552" w:rsidRPr="001B1A41" w:rsidRDefault="00582113" w:rsidP="00582113">
            <w:pPr>
              <w:keepNext/>
              <w:jc w:val="both"/>
              <w:rPr>
                <w:sz w:val="24"/>
                <w:szCs w:val="24"/>
              </w:rPr>
            </w:pPr>
            <w:r w:rsidRPr="00582113">
              <w:rPr>
                <w:color w:val="000000" w:themeColor="text1"/>
                <w:sz w:val="24"/>
                <w:szCs w:val="24"/>
              </w:rPr>
              <w:t>Р</w:t>
            </w:r>
            <w:r w:rsidR="00A04552" w:rsidRPr="00582113">
              <w:rPr>
                <w:color w:val="000000" w:themeColor="text1"/>
                <w:sz w:val="24"/>
                <w:szCs w:val="24"/>
              </w:rPr>
              <w:t>аздел</w:t>
            </w:r>
            <w:r w:rsidRPr="00582113">
              <w:rPr>
                <w:color w:val="000000" w:themeColor="text1"/>
                <w:sz w:val="24"/>
                <w:szCs w:val="24"/>
              </w:rPr>
              <w:t xml:space="preserve"> </w:t>
            </w:r>
            <w:r w:rsidR="00A04552" w:rsidRPr="00582113">
              <w:rPr>
                <w:color w:val="000000" w:themeColor="text1"/>
                <w:sz w:val="24"/>
                <w:szCs w:val="24"/>
              </w:rPr>
              <w:t>9</w:t>
            </w:r>
            <w:r w:rsidRPr="00582113">
              <w:rPr>
                <w:color w:val="000000" w:themeColor="text1"/>
                <w:sz w:val="24"/>
                <w:szCs w:val="24"/>
              </w:rPr>
              <w:t>: 1-17.</w:t>
            </w:r>
          </w:p>
        </w:tc>
        <w:tc>
          <w:tcPr>
            <w:tcW w:w="1843" w:type="dxa"/>
          </w:tcPr>
          <w:p w14:paraId="342FDD38" w14:textId="71CC9A53" w:rsidR="008C60C5" w:rsidRPr="00F35DB8" w:rsidRDefault="008C60C5" w:rsidP="00F35DB8">
            <w:pPr>
              <w:jc w:val="both"/>
              <w:rPr>
                <w:color w:val="000000"/>
                <w:sz w:val="24"/>
                <w:szCs w:val="24"/>
              </w:rPr>
            </w:pPr>
            <w:r w:rsidRPr="00F35DB8">
              <w:rPr>
                <w:rStyle w:val="211pt0"/>
                <w:sz w:val="24"/>
                <w:szCs w:val="24"/>
              </w:rPr>
              <w:t>Опрос, дискуссия на семина</w:t>
            </w:r>
            <w:r w:rsidR="003D31D2">
              <w:rPr>
                <w:rStyle w:val="211pt0"/>
                <w:sz w:val="24"/>
                <w:szCs w:val="24"/>
              </w:rPr>
              <w:t>ре, обсуждение научных докладов</w:t>
            </w:r>
            <w:r w:rsidRPr="00F35DB8">
              <w:rPr>
                <w:rStyle w:val="211pt0"/>
                <w:sz w:val="24"/>
                <w:szCs w:val="24"/>
              </w:rPr>
              <w:t xml:space="preserve"> </w:t>
            </w:r>
          </w:p>
        </w:tc>
      </w:tr>
      <w:tr w:rsidR="008C60C5" w:rsidRPr="000640F3" w14:paraId="2050DEED" w14:textId="77777777" w:rsidTr="005A2C95">
        <w:tc>
          <w:tcPr>
            <w:tcW w:w="2705" w:type="dxa"/>
          </w:tcPr>
          <w:p w14:paraId="485BAEAC" w14:textId="3E01D972" w:rsidR="008C60C5" w:rsidRPr="00F35DB8" w:rsidRDefault="008C60C5" w:rsidP="00F35DB8">
            <w:pPr>
              <w:jc w:val="both"/>
              <w:rPr>
                <w:color w:val="000000"/>
                <w:sz w:val="24"/>
                <w:szCs w:val="24"/>
              </w:rPr>
            </w:pPr>
            <w:r w:rsidRPr="005937D2">
              <w:rPr>
                <w:sz w:val="24"/>
                <w:szCs w:val="24"/>
              </w:rPr>
              <w:t xml:space="preserve">Тема 2. </w:t>
            </w:r>
            <w:r w:rsidRPr="005937D2">
              <w:rPr>
                <w:color w:val="000000"/>
                <w:sz w:val="24"/>
                <w:szCs w:val="24"/>
              </w:rPr>
              <w:t>Методология и практика определения т</w:t>
            </w:r>
            <w:r w:rsidRPr="005937D2">
              <w:rPr>
                <w:sz w:val="24"/>
                <w:szCs w:val="24"/>
              </w:rPr>
              <w:t>аможенной стоимости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5908" w:type="dxa"/>
          </w:tcPr>
          <w:p w14:paraId="25481010"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60672995" w14:textId="77777777" w:rsidR="001B1A41" w:rsidRPr="001B1A41" w:rsidRDefault="001B1A41" w:rsidP="001B1A41">
            <w:pPr>
              <w:jc w:val="both"/>
              <w:rPr>
                <w:sz w:val="24"/>
                <w:szCs w:val="24"/>
              </w:rPr>
            </w:pPr>
            <w:r w:rsidRPr="001B1A41">
              <w:rPr>
                <w:sz w:val="24"/>
                <w:szCs w:val="24"/>
              </w:rPr>
              <w:t>Избрание метода определения таможенной стоимости автомобилей.</w:t>
            </w:r>
          </w:p>
          <w:p w14:paraId="70B311B1" w14:textId="77777777" w:rsidR="001B1A41" w:rsidRPr="001B1A41" w:rsidRDefault="001B1A41" w:rsidP="001B1A41">
            <w:pPr>
              <w:jc w:val="both"/>
              <w:rPr>
                <w:sz w:val="24"/>
                <w:szCs w:val="24"/>
              </w:rPr>
            </w:pPr>
            <w:r w:rsidRPr="001B1A41">
              <w:rPr>
                <w:sz w:val="24"/>
                <w:szCs w:val="24"/>
              </w:rPr>
              <w:t xml:space="preserve">Возможность/отсутствие возможности определения таможенной стоимости автомобилей по методу по стоимости сделки с ввозимыми товарами (по методу 1). Условия применения метода 1. </w:t>
            </w:r>
          </w:p>
          <w:p w14:paraId="20BAA7F7" w14:textId="77777777" w:rsidR="001B1A41" w:rsidRPr="001B1A41" w:rsidRDefault="001B1A41" w:rsidP="001B1A41">
            <w:pPr>
              <w:jc w:val="both"/>
              <w:rPr>
                <w:sz w:val="24"/>
                <w:szCs w:val="24"/>
              </w:rPr>
            </w:pPr>
            <w:r w:rsidRPr="001B1A41">
              <w:rPr>
                <w:sz w:val="24"/>
                <w:szCs w:val="24"/>
              </w:rPr>
              <w:t>Методология и практика определения цены, фактически уплаченной или подлежащая уплате за ввозимые товары (ЦФУ) – автомобили.</w:t>
            </w:r>
          </w:p>
          <w:p w14:paraId="6566C463" w14:textId="77777777" w:rsidR="00582113" w:rsidRDefault="00582113" w:rsidP="00582113">
            <w:pPr>
              <w:keepNext/>
              <w:jc w:val="both"/>
              <w:rPr>
                <w:color w:val="000000" w:themeColor="text1"/>
                <w:sz w:val="24"/>
                <w:szCs w:val="24"/>
              </w:rPr>
            </w:pPr>
          </w:p>
          <w:p w14:paraId="0BB1A8F5"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39AB7494"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2DB90894" w14:textId="01A426BD"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2E8ADD19" w14:textId="4DD9C2F2" w:rsidR="008C60C5" w:rsidRPr="00F35DB8" w:rsidRDefault="008C60C5" w:rsidP="00F35DB8">
            <w:pPr>
              <w:jc w:val="both"/>
              <w:rPr>
                <w:color w:val="000000"/>
                <w:sz w:val="24"/>
                <w:szCs w:val="24"/>
              </w:rPr>
            </w:pPr>
            <w:r w:rsidRPr="00F35DB8">
              <w:rPr>
                <w:rStyle w:val="211pt0"/>
                <w:sz w:val="24"/>
                <w:szCs w:val="24"/>
              </w:rPr>
              <w:t>Опрос, дискуссия на семинар</w:t>
            </w:r>
            <w:r w:rsidR="003D31D2">
              <w:rPr>
                <w:rStyle w:val="211pt0"/>
                <w:sz w:val="24"/>
                <w:szCs w:val="24"/>
              </w:rPr>
              <w:t>е, обсуждение научных докладов</w:t>
            </w:r>
          </w:p>
        </w:tc>
      </w:tr>
      <w:tr w:rsidR="008C60C5" w:rsidRPr="000640F3" w14:paraId="3FA6D21D" w14:textId="77777777" w:rsidTr="005A2C95">
        <w:tc>
          <w:tcPr>
            <w:tcW w:w="2705" w:type="dxa"/>
            <w:vAlign w:val="bottom"/>
          </w:tcPr>
          <w:p w14:paraId="5984F194" w14:textId="5847183C" w:rsidR="008C60C5" w:rsidRPr="00F35DB8" w:rsidRDefault="008C60C5" w:rsidP="00F35DB8">
            <w:pPr>
              <w:jc w:val="both"/>
              <w:rPr>
                <w:color w:val="000000"/>
                <w:sz w:val="24"/>
                <w:szCs w:val="24"/>
              </w:rPr>
            </w:pPr>
            <w:r w:rsidRPr="000D60D8">
              <w:rPr>
                <w:sz w:val="24"/>
                <w:szCs w:val="24"/>
              </w:rPr>
              <w:t xml:space="preserve">Тема 3. </w:t>
            </w:r>
            <w:r w:rsidRPr="005937D2">
              <w:rPr>
                <w:sz w:val="24"/>
                <w:szCs w:val="24"/>
              </w:rPr>
              <w:t xml:space="preserve">Таможенные платежи при ввозе </w:t>
            </w:r>
            <w:r w:rsidRPr="005937D2">
              <w:rPr>
                <w:sz w:val="24"/>
                <w:szCs w:val="24"/>
              </w:rPr>
              <w:lastRenderedPageBreak/>
              <w:t>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5908" w:type="dxa"/>
          </w:tcPr>
          <w:p w14:paraId="26D168C7" w14:textId="77777777" w:rsidR="008C60C5" w:rsidRPr="001B1A41" w:rsidRDefault="008C60C5" w:rsidP="001B1A41">
            <w:pPr>
              <w:jc w:val="both"/>
              <w:rPr>
                <w:color w:val="000000"/>
                <w:sz w:val="24"/>
                <w:szCs w:val="24"/>
              </w:rPr>
            </w:pPr>
            <w:r w:rsidRPr="001B1A41">
              <w:rPr>
                <w:rStyle w:val="211pt0"/>
                <w:sz w:val="24"/>
                <w:szCs w:val="24"/>
              </w:rPr>
              <w:lastRenderedPageBreak/>
              <w:t>Обсуждение вопросов:</w:t>
            </w:r>
          </w:p>
          <w:p w14:paraId="7BE5FF06" w14:textId="77777777" w:rsidR="001B1A41" w:rsidRPr="001B1A41" w:rsidRDefault="001B1A41" w:rsidP="001B1A41">
            <w:pPr>
              <w:jc w:val="both"/>
              <w:rPr>
                <w:sz w:val="24"/>
                <w:szCs w:val="24"/>
              </w:rPr>
            </w:pPr>
            <w:r w:rsidRPr="001B1A41">
              <w:rPr>
                <w:sz w:val="24"/>
                <w:szCs w:val="24"/>
              </w:rPr>
              <w:t xml:space="preserve">Исчисление и уплата таможенных сборов за </w:t>
            </w:r>
            <w:r w:rsidRPr="001B1A41">
              <w:rPr>
                <w:sz w:val="24"/>
                <w:szCs w:val="24"/>
              </w:rPr>
              <w:lastRenderedPageBreak/>
              <w:t>таможенные операции.</w:t>
            </w:r>
          </w:p>
          <w:p w14:paraId="41758722" w14:textId="77777777" w:rsidR="001B1A41" w:rsidRPr="001B1A41" w:rsidRDefault="001B1A41" w:rsidP="001B1A41">
            <w:pPr>
              <w:jc w:val="both"/>
              <w:rPr>
                <w:sz w:val="24"/>
                <w:szCs w:val="24"/>
              </w:rPr>
            </w:pPr>
            <w:r w:rsidRPr="001B1A41">
              <w:rPr>
                <w:sz w:val="24"/>
                <w:szCs w:val="24"/>
              </w:rPr>
              <w:t>Исчисление и уплата ввозной таможенной пошлины.</w:t>
            </w:r>
          </w:p>
          <w:p w14:paraId="54CE0A3A" w14:textId="77777777" w:rsidR="001B1A41" w:rsidRPr="001B1A41" w:rsidRDefault="001B1A41" w:rsidP="001B1A41">
            <w:pPr>
              <w:jc w:val="both"/>
              <w:rPr>
                <w:sz w:val="24"/>
                <w:szCs w:val="24"/>
              </w:rPr>
            </w:pPr>
            <w:r w:rsidRPr="001B1A41">
              <w:rPr>
                <w:sz w:val="24"/>
                <w:szCs w:val="24"/>
              </w:rPr>
              <w:t xml:space="preserve">Исчисление и уплата НДС в составе таможенных платежей. </w:t>
            </w:r>
          </w:p>
          <w:p w14:paraId="3288E980" w14:textId="77777777" w:rsidR="00582113" w:rsidRDefault="00582113" w:rsidP="00A04552">
            <w:pPr>
              <w:keepNext/>
              <w:jc w:val="both"/>
              <w:rPr>
                <w:color w:val="FF0000"/>
                <w:sz w:val="24"/>
                <w:szCs w:val="24"/>
              </w:rPr>
            </w:pPr>
          </w:p>
          <w:p w14:paraId="5ABEB750"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618B544C"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57A10D9C" w14:textId="392DD874"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5893F83B" w14:textId="2A27AD68" w:rsidR="008C60C5" w:rsidRPr="00F35DB8" w:rsidRDefault="008C60C5" w:rsidP="00F35DB8">
            <w:pPr>
              <w:jc w:val="both"/>
              <w:rPr>
                <w:color w:val="000000"/>
                <w:sz w:val="24"/>
                <w:szCs w:val="24"/>
              </w:rPr>
            </w:pPr>
            <w:r w:rsidRPr="00F35DB8">
              <w:rPr>
                <w:rStyle w:val="211pt0"/>
                <w:sz w:val="24"/>
                <w:szCs w:val="24"/>
              </w:rPr>
              <w:lastRenderedPageBreak/>
              <w:t xml:space="preserve">Опрос, дискуссия на </w:t>
            </w:r>
            <w:r w:rsidRPr="00F35DB8">
              <w:rPr>
                <w:rStyle w:val="211pt0"/>
                <w:sz w:val="24"/>
                <w:szCs w:val="24"/>
              </w:rPr>
              <w:lastRenderedPageBreak/>
              <w:t>семинаре, обсужден</w:t>
            </w:r>
            <w:r w:rsidR="003D31D2">
              <w:rPr>
                <w:rStyle w:val="211pt0"/>
                <w:sz w:val="24"/>
                <w:szCs w:val="24"/>
              </w:rPr>
              <w:t>ие научных докладов</w:t>
            </w:r>
          </w:p>
        </w:tc>
      </w:tr>
      <w:tr w:rsidR="008C60C5" w:rsidRPr="000640F3" w14:paraId="7EE07282" w14:textId="77777777" w:rsidTr="005A2C95">
        <w:tc>
          <w:tcPr>
            <w:tcW w:w="2705" w:type="dxa"/>
            <w:vAlign w:val="bottom"/>
          </w:tcPr>
          <w:p w14:paraId="7DD784D6" w14:textId="66C71805" w:rsidR="008C60C5" w:rsidRPr="00F35DB8" w:rsidRDefault="008C60C5" w:rsidP="00F35DB8">
            <w:pPr>
              <w:jc w:val="both"/>
              <w:rPr>
                <w:color w:val="000000"/>
                <w:sz w:val="24"/>
                <w:szCs w:val="24"/>
              </w:rPr>
            </w:pPr>
            <w:r w:rsidRPr="000D60D8">
              <w:rPr>
                <w:sz w:val="24"/>
                <w:szCs w:val="24"/>
              </w:rPr>
              <w:t xml:space="preserve">Тема 4. </w:t>
            </w:r>
            <w:r w:rsidRPr="005937D2">
              <w:rPr>
                <w:color w:val="000000"/>
                <w:sz w:val="24"/>
                <w:szCs w:val="24"/>
              </w:rPr>
              <w:t>Н</w:t>
            </w:r>
            <w:r w:rsidRPr="005937D2">
              <w:rPr>
                <w:sz w:val="24"/>
                <w:szCs w:val="24"/>
              </w:rPr>
              <w:t>алоговые последствия по НДС и акцизам по итогам налогового периода, в котором осуществлен ввоз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5908" w:type="dxa"/>
          </w:tcPr>
          <w:p w14:paraId="657DCB43"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6E5CC87A" w14:textId="77777777" w:rsidR="001B1A41" w:rsidRPr="001B1A41" w:rsidRDefault="001B1A41" w:rsidP="001B1A41">
            <w:pPr>
              <w:tabs>
                <w:tab w:val="left" w:pos="180"/>
              </w:tabs>
              <w:jc w:val="both"/>
              <w:rPr>
                <w:sz w:val="24"/>
                <w:szCs w:val="24"/>
              </w:rPr>
            </w:pPr>
            <w:r w:rsidRPr="001B1A41">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w:t>
            </w:r>
          </w:p>
          <w:p w14:paraId="7883D2EC" w14:textId="77777777" w:rsidR="001B1A41" w:rsidRPr="001B1A41" w:rsidRDefault="001B1A41" w:rsidP="001B1A41">
            <w:pPr>
              <w:tabs>
                <w:tab w:val="left" w:pos="180"/>
              </w:tabs>
              <w:jc w:val="both"/>
              <w:rPr>
                <w:sz w:val="24"/>
                <w:szCs w:val="24"/>
              </w:rPr>
            </w:pPr>
            <w:r w:rsidRPr="001B1A41">
              <w:rPr>
                <w:sz w:val="24"/>
                <w:szCs w:val="24"/>
              </w:rPr>
              <w:t>Определение налоговых обязательств по НДС по итогам налогового периода.</w:t>
            </w:r>
          </w:p>
          <w:p w14:paraId="4FC1FF9B" w14:textId="77777777" w:rsidR="00582113" w:rsidRDefault="00582113" w:rsidP="00A04552">
            <w:pPr>
              <w:keepNext/>
              <w:jc w:val="both"/>
              <w:rPr>
                <w:color w:val="FF0000"/>
                <w:sz w:val="24"/>
                <w:szCs w:val="24"/>
              </w:rPr>
            </w:pPr>
          </w:p>
          <w:p w14:paraId="38FAEF23"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0DB4DF1F"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1C5FF043" w14:textId="6EE04DB9"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2790F3A9" w14:textId="77F7D06B" w:rsidR="008C60C5" w:rsidRPr="00F35DB8" w:rsidRDefault="008C60C5" w:rsidP="00F35DB8">
            <w:pPr>
              <w:jc w:val="both"/>
              <w:rPr>
                <w:color w:val="000000"/>
                <w:sz w:val="24"/>
                <w:szCs w:val="24"/>
              </w:rPr>
            </w:pPr>
            <w:r w:rsidRPr="00F35DB8">
              <w:rPr>
                <w:rStyle w:val="211pt0"/>
                <w:sz w:val="24"/>
                <w:szCs w:val="24"/>
              </w:rPr>
              <w:t>Опрос, дискуссия на семинаре, обсуждение на</w:t>
            </w:r>
            <w:r w:rsidR="003D31D2">
              <w:rPr>
                <w:rStyle w:val="211pt0"/>
                <w:sz w:val="24"/>
                <w:szCs w:val="24"/>
              </w:rPr>
              <w:t>учных докладов</w:t>
            </w:r>
          </w:p>
        </w:tc>
      </w:tr>
      <w:tr w:rsidR="008C60C5" w:rsidRPr="000640F3" w14:paraId="5FC66603" w14:textId="77777777" w:rsidTr="005A2C95">
        <w:tc>
          <w:tcPr>
            <w:tcW w:w="2705" w:type="dxa"/>
          </w:tcPr>
          <w:p w14:paraId="1A23B245" w14:textId="7EF164FC" w:rsidR="008C60C5" w:rsidRPr="000D60D8" w:rsidRDefault="008C60C5" w:rsidP="00F35DB8">
            <w:pPr>
              <w:jc w:val="both"/>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алоговые последствия по НДС и акцизам при осуществлении внешнеторговых операций с товарами в рамках бизнес-моделей, предусматривающих перемещение товаров между странами-членами ЕАЭС</w:t>
            </w:r>
          </w:p>
        </w:tc>
        <w:tc>
          <w:tcPr>
            <w:tcW w:w="5908" w:type="dxa"/>
          </w:tcPr>
          <w:p w14:paraId="26EE0622" w14:textId="77777777" w:rsidR="001B1A41" w:rsidRPr="001B1A41" w:rsidRDefault="001B1A41" w:rsidP="001B1A41">
            <w:pPr>
              <w:jc w:val="both"/>
              <w:rPr>
                <w:color w:val="000000"/>
                <w:sz w:val="24"/>
                <w:szCs w:val="24"/>
              </w:rPr>
            </w:pPr>
            <w:r w:rsidRPr="001B1A41">
              <w:rPr>
                <w:rStyle w:val="211pt0"/>
                <w:sz w:val="24"/>
                <w:szCs w:val="24"/>
              </w:rPr>
              <w:t>Обсуждение вопросов:</w:t>
            </w:r>
          </w:p>
          <w:p w14:paraId="66243273" w14:textId="77777777" w:rsidR="001B1A41" w:rsidRPr="001B1A41" w:rsidRDefault="001B1A41" w:rsidP="001B1A41">
            <w:pPr>
              <w:tabs>
                <w:tab w:val="left" w:pos="180"/>
              </w:tabs>
              <w:jc w:val="both"/>
              <w:rPr>
                <w:sz w:val="24"/>
                <w:szCs w:val="24"/>
              </w:rPr>
            </w:pPr>
            <w:r w:rsidRPr="001B1A41">
              <w:rPr>
                <w:sz w:val="24"/>
                <w:szCs w:val="24"/>
              </w:rPr>
              <w:t>Налоговые последствия при реализации товаров покупателям, расположенным в других государствах – членах ЕАЭС.</w:t>
            </w:r>
          </w:p>
          <w:p w14:paraId="2E9690AB" w14:textId="77777777" w:rsidR="00582113" w:rsidRDefault="00582113" w:rsidP="00A04552">
            <w:pPr>
              <w:keepNext/>
              <w:jc w:val="both"/>
              <w:rPr>
                <w:color w:val="FF0000"/>
                <w:sz w:val="24"/>
                <w:szCs w:val="24"/>
              </w:rPr>
            </w:pPr>
          </w:p>
          <w:p w14:paraId="57B1A3B0"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54E17113"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667AB956" w14:textId="67BBD372" w:rsidR="008C60C5" w:rsidRPr="001B1A41" w:rsidRDefault="00E71514" w:rsidP="00E71514">
            <w:pPr>
              <w:jc w:val="both"/>
              <w:rPr>
                <w:rStyle w:val="211pt0"/>
                <w:sz w:val="24"/>
                <w:szCs w:val="24"/>
              </w:rPr>
            </w:pPr>
            <w:r w:rsidRPr="00582113">
              <w:rPr>
                <w:color w:val="000000" w:themeColor="text1"/>
                <w:sz w:val="24"/>
                <w:szCs w:val="24"/>
              </w:rPr>
              <w:t>Раздел 9: 1-17.</w:t>
            </w:r>
          </w:p>
        </w:tc>
        <w:tc>
          <w:tcPr>
            <w:tcW w:w="1843" w:type="dxa"/>
          </w:tcPr>
          <w:p w14:paraId="7B412609" w14:textId="1A9D917B" w:rsidR="00A04552" w:rsidRDefault="003D31D2" w:rsidP="003D31D2">
            <w:pPr>
              <w:jc w:val="both"/>
              <w:rPr>
                <w:rStyle w:val="211pt0"/>
                <w:b/>
                <w:color w:val="FF0000"/>
                <w:sz w:val="24"/>
                <w:szCs w:val="24"/>
              </w:rPr>
            </w:pPr>
            <w:r w:rsidRPr="00F35DB8">
              <w:rPr>
                <w:rStyle w:val="211pt0"/>
                <w:sz w:val="24"/>
                <w:szCs w:val="24"/>
              </w:rPr>
              <w:t>Опрос, дискуссия на семинаре, обсуждение на</w:t>
            </w:r>
            <w:r>
              <w:rPr>
                <w:rStyle w:val="211pt0"/>
                <w:sz w:val="24"/>
                <w:szCs w:val="24"/>
              </w:rPr>
              <w:t>учных докладов</w:t>
            </w:r>
            <w:r w:rsidR="00A04552">
              <w:rPr>
                <w:rStyle w:val="211pt0"/>
                <w:b/>
                <w:color w:val="FF0000"/>
                <w:sz w:val="24"/>
                <w:szCs w:val="24"/>
              </w:rPr>
              <w:t xml:space="preserve">      </w:t>
            </w:r>
          </w:p>
          <w:p w14:paraId="0D2501E5" w14:textId="6DBF2A7D" w:rsidR="008C60C5" w:rsidRPr="00A04552" w:rsidRDefault="00A04552" w:rsidP="003D31D2">
            <w:pPr>
              <w:jc w:val="both"/>
              <w:rPr>
                <w:rStyle w:val="211pt0"/>
                <w:b/>
                <w:sz w:val="24"/>
                <w:szCs w:val="24"/>
              </w:rPr>
            </w:pPr>
            <w:r>
              <w:rPr>
                <w:rStyle w:val="211pt0"/>
                <w:b/>
                <w:color w:val="FF0000"/>
                <w:sz w:val="24"/>
                <w:szCs w:val="24"/>
              </w:rPr>
              <w:t xml:space="preserve">            </w:t>
            </w:r>
          </w:p>
        </w:tc>
      </w:tr>
    </w:tbl>
    <w:p w14:paraId="2B05670A" w14:textId="77777777" w:rsidR="006C0313" w:rsidRPr="000640F3" w:rsidRDefault="006C0313" w:rsidP="001F0960">
      <w:pPr>
        <w:ind w:firstLine="709"/>
        <w:jc w:val="both"/>
        <w:rPr>
          <w:b/>
          <w:bCs/>
          <w:sz w:val="28"/>
          <w:szCs w:val="28"/>
        </w:rPr>
      </w:pPr>
    </w:p>
    <w:p w14:paraId="7DFB0582" w14:textId="6A3FC214" w:rsidR="001F0960" w:rsidRPr="000640F3" w:rsidRDefault="001F0960" w:rsidP="001F0960">
      <w:pPr>
        <w:ind w:firstLine="709"/>
        <w:jc w:val="both"/>
        <w:rPr>
          <w:b/>
          <w:bCs/>
          <w:sz w:val="28"/>
          <w:szCs w:val="28"/>
        </w:rPr>
      </w:pPr>
      <w:r w:rsidRPr="000640F3">
        <w:rPr>
          <w:b/>
          <w:bCs/>
          <w:sz w:val="28"/>
          <w:szCs w:val="28"/>
        </w:rPr>
        <w:t>6. Перечень учебно-методического обеспечения</w:t>
      </w:r>
      <w:r w:rsidR="00253AA0" w:rsidRPr="000640F3">
        <w:rPr>
          <w:b/>
          <w:bCs/>
          <w:sz w:val="28"/>
          <w:szCs w:val="28"/>
        </w:rPr>
        <w:t xml:space="preserve"> </w:t>
      </w:r>
      <w:r w:rsidRPr="000640F3">
        <w:rPr>
          <w:b/>
          <w:bCs/>
          <w:sz w:val="28"/>
          <w:szCs w:val="28"/>
        </w:rPr>
        <w:t>для самостоятельной работы обучающихся по дисциплине</w:t>
      </w:r>
    </w:p>
    <w:p w14:paraId="220F3654" w14:textId="77777777" w:rsidR="001F0960" w:rsidRPr="000640F3" w:rsidRDefault="001F0960" w:rsidP="001F0960">
      <w:pPr>
        <w:keepNext/>
        <w:ind w:firstLine="709"/>
        <w:jc w:val="both"/>
        <w:rPr>
          <w:b/>
          <w:sz w:val="28"/>
          <w:szCs w:val="28"/>
        </w:rPr>
      </w:pPr>
      <w:r w:rsidRPr="000640F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0640F3" w:rsidRDefault="001F0960" w:rsidP="006C0313">
      <w:pPr>
        <w:ind w:firstLine="709"/>
        <w:jc w:val="right"/>
        <w:rPr>
          <w:sz w:val="28"/>
          <w:szCs w:val="28"/>
        </w:rPr>
      </w:pPr>
      <w:r w:rsidRPr="000640F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0640F3" w14:paraId="14964550" w14:textId="77777777" w:rsidTr="001F0960">
        <w:tc>
          <w:tcPr>
            <w:tcW w:w="1266" w:type="pct"/>
            <w:shd w:val="clear" w:color="auto" w:fill="auto"/>
          </w:tcPr>
          <w:p w14:paraId="7832BF7E" w14:textId="77777777" w:rsidR="001F0960" w:rsidRPr="00F35DB8" w:rsidRDefault="001F0960" w:rsidP="00F35DB8">
            <w:pPr>
              <w:keepNext/>
              <w:jc w:val="center"/>
              <w:rPr>
                <w:sz w:val="24"/>
                <w:szCs w:val="24"/>
              </w:rPr>
            </w:pPr>
            <w:r w:rsidRPr="00F35DB8">
              <w:rPr>
                <w:b/>
                <w:sz w:val="24"/>
                <w:szCs w:val="24"/>
              </w:rPr>
              <w:t>Наименование тем (разделов) дисциплины</w:t>
            </w:r>
          </w:p>
        </w:tc>
        <w:tc>
          <w:tcPr>
            <w:tcW w:w="2000" w:type="pct"/>
            <w:shd w:val="clear" w:color="auto" w:fill="auto"/>
          </w:tcPr>
          <w:p w14:paraId="4DE93DEF" w14:textId="77777777" w:rsidR="001F0960" w:rsidRPr="00F35DB8" w:rsidRDefault="001F0960" w:rsidP="00F35DB8">
            <w:pPr>
              <w:keepNext/>
              <w:jc w:val="center"/>
              <w:rPr>
                <w:b/>
                <w:sz w:val="24"/>
                <w:szCs w:val="24"/>
              </w:rPr>
            </w:pPr>
            <w:r w:rsidRPr="00F35DB8">
              <w:rPr>
                <w:b/>
                <w:sz w:val="24"/>
                <w:szCs w:val="24"/>
              </w:rPr>
              <w:t>Перечень вопросов, отводимых на самостоятельное освоение</w:t>
            </w:r>
          </w:p>
        </w:tc>
        <w:tc>
          <w:tcPr>
            <w:tcW w:w="1734" w:type="pct"/>
          </w:tcPr>
          <w:p w14:paraId="07F9C8BA" w14:textId="77777777" w:rsidR="001F0960" w:rsidRPr="00F35DB8" w:rsidRDefault="001F0960" w:rsidP="00F35DB8">
            <w:pPr>
              <w:keepNext/>
              <w:jc w:val="center"/>
              <w:rPr>
                <w:b/>
                <w:sz w:val="24"/>
                <w:szCs w:val="24"/>
              </w:rPr>
            </w:pPr>
            <w:r w:rsidRPr="00F35DB8">
              <w:rPr>
                <w:b/>
                <w:sz w:val="24"/>
                <w:szCs w:val="24"/>
              </w:rPr>
              <w:t>Формы внеаудиторной самостоятельной работы</w:t>
            </w:r>
          </w:p>
        </w:tc>
      </w:tr>
      <w:tr w:rsidR="008C60C5" w:rsidRPr="000640F3" w14:paraId="3F39A6AB" w14:textId="77777777" w:rsidTr="00B06F34">
        <w:tc>
          <w:tcPr>
            <w:tcW w:w="1266" w:type="pct"/>
            <w:shd w:val="clear" w:color="auto" w:fill="auto"/>
            <w:vAlign w:val="center"/>
          </w:tcPr>
          <w:p w14:paraId="20F906DF" w14:textId="2AFD2B54" w:rsidR="008C60C5" w:rsidRPr="00F35DB8" w:rsidRDefault="008C60C5" w:rsidP="00F35DB8">
            <w:pPr>
              <w:jc w:val="both"/>
              <w:rPr>
                <w:color w:val="000000"/>
                <w:sz w:val="24"/>
                <w:szCs w:val="24"/>
              </w:rPr>
            </w:pPr>
            <w:r w:rsidRPr="005937D2">
              <w:rPr>
                <w:sz w:val="24"/>
                <w:szCs w:val="24"/>
              </w:rPr>
              <w:t xml:space="preserve">Тема 1. </w:t>
            </w:r>
            <w:r w:rsidRPr="005937D2">
              <w:rPr>
                <w:color w:val="000000"/>
                <w:sz w:val="24"/>
                <w:szCs w:val="24"/>
              </w:rPr>
              <w:t xml:space="preserve">Определение общих таможенных последствий при проведении операций, связанных с ввозом на таможенную территорию ЕАЭС товаров, приобретение которых </w:t>
            </w:r>
            <w:r w:rsidRPr="005937D2">
              <w:rPr>
                <w:color w:val="000000"/>
                <w:sz w:val="24"/>
                <w:szCs w:val="24"/>
              </w:rPr>
              <w:lastRenderedPageBreak/>
              <w:t>осуществляется системе дополнительных соглашений: финансовых, гарантийных, лицензионных</w:t>
            </w:r>
            <w:r w:rsidRPr="005937D2">
              <w:rPr>
                <w:sz w:val="24"/>
                <w:szCs w:val="24"/>
              </w:rPr>
              <w:t xml:space="preserve">. </w:t>
            </w:r>
          </w:p>
        </w:tc>
        <w:tc>
          <w:tcPr>
            <w:tcW w:w="2000" w:type="pct"/>
            <w:shd w:val="clear" w:color="auto" w:fill="auto"/>
          </w:tcPr>
          <w:p w14:paraId="4EF21D12" w14:textId="77777777" w:rsidR="008C60C5" w:rsidRPr="008C60C5" w:rsidRDefault="008C60C5" w:rsidP="008C60C5">
            <w:pPr>
              <w:jc w:val="both"/>
              <w:rPr>
                <w:sz w:val="24"/>
                <w:szCs w:val="24"/>
              </w:rPr>
            </w:pPr>
            <w:r w:rsidRPr="008C60C5">
              <w:rPr>
                <w:sz w:val="24"/>
                <w:szCs w:val="24"/>
              </w:rPr>
              <w:lastRenderedPageBreak/>
              <w:t>Избрание таможенной процедуры при ввозе автомобилей: обоснование выбора.</w:t>
            </w:r>
          </w:p>
          <w:p w14:paraId="0D338776" w14:textId="179BCC1C" w:rsidR="008C60C5" w:rsidRPr="008C60C5" w:rsidRDefault="008C60C5" w:rsidP="00D5693C">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0CE06F98"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1925D6C3"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5BACC7B0"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0E758468"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D65389C" w14:textId="0226CDC1" w:rsidR="008C60C5" w:rsidRPr="00F35DB8" w:rsidRDefault="008F05A8" w:rsidP="00582113">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lastRenderedPageBreak/>
              <w:t>подготовка и выполнение</w:t>
            </w:r>
            <w:r w:rsidR="008C60C5" w:rsidRPr="00F35DB8">
              <w:rPr>
                <w:rStyle w:val="211pt0"/>
                <w:rFonts w:ascii="Times New Roman" w:hAnsi="Times New Roman" w:cs="Times New Roman"/>
                <w:sz w:val="24"/>
                <w:szCs w:val="24"/>
              </w:rPr>
              <w:t xml:space="preserve"> </w:t>
            </w:r>
            <w:r w:rsidR="00582113" w:rsidRPr="00582113">
              <w:rPr>
                <w:rStyle w:val="211pt0"/>
                <w:rFonts w:ascii="Times New Roman" w:hAnsi="Times New Roman" w:cs="Times New Roman"/>
                <w:color w:val="000000" w:themeColor="text1"/>
                <w:sz w:val="24"/>
                <w:szCs w:val="24"/>
              </w:rPr>
              <w:t>к</w:t>
            </w:r>
            <w:r w:rsidR="008C60C5" w:rsidRPr="00582113">
              <w:rPr>
                <w:rStyle w:val="211pt0"/>
                <w:rFonts w:ascii="Times New Roman" w:hAnsi="Times New Roman" w:cs="Times New Roman"/>
                <w:color w:val="000000" w:themeColor="text1"/>
                <w:sz w:val="24"/>
                <w:szCs w:val="24"/>
              </w:rPr>
              <w:t>о</w:t>
            </w:r>
            <w:r w:rsidR="00582113" w:rsidRPr="00582113">
              <w:rPr>
                <w:rStyle w:val="211pt0"/>
                <w:rFonts w:ascii="Times New Roman" w:hAnsi="Times New Roman" w:cs="Times New Roman"/>
                <w:color w:val="000000" w:themeColor="text1"/>
                <w:sz w:val="24"/>
                <w:szCs w:val="24"/>
              </w:rPr>
              <w:t xml:space="preserve">нтрольной </w:t>
            </w:r>
            <w:r w:rsidR="008C60C5" w:rsidRPr="00582113">
              <w:rPr>
                <w:rStyle w:val="211pt0"/>
                <w:rFonts w:ascii="Times New Roman" w:hAnsi="Times New Roman" w:cs="Times New Roman"/>
                <w:color w:val="000000" w:themeColor="text1"/>
                <w:sz w:val="24"/>
                <w:szCs w:val="24"/>
              </w:rPr>
              <w:t>работы</w:t>
            </w:r>
          </w:p>
        </w:tc>
      </w:tr>
      <w:tr w:rsidR="008C60C5" w:rsidRPr="000640F3" w14:paraId="3355AC1C" w14:textId="77777777" w:rsidTr="001F0960">
        <w:tc>
          <w:tcPr>
            <w:tcW w:w="1266" w:type="pct"/>
            <w:shd w:val="clear" w:color="auto" w:fill="auto"/>
          </w:tcPr>
          <w:p w14:paraId="21BBBA7A" w14:textId="7478D607" w:rsidR="008C60C5" w:rsidRPr="00F35DB8" w:rsidRDefault="008C60C5" w:rsidP="00F35DB8">
            <w:pPr>
              <w:jc w:val="both"/>
              <w:rPr>
                <w:color w:val="000000"/>
                <w:sz w:val="24"/>
                <w:szCs w:val="24"/>
              </w:rPr>
            </w:pPr>
            <w:r w:rsidRPr="005937D2">
              <w:rPr>
                <w:sz w:val="24"/>
                <w:szCs w:val="24"/>
              </w:rPr>
              <w:t xml:space="preserve">Тема 2. </w:t>
            </w:r>
            <w:r w:rsidRPr="005937D2">
              <w:rPr>
                <w:color w:val="000000"/>
                <w:sz w:val="24"/>
                <w:szCs w:val="24"/>
              </w:rPr>
              <w:t>Методология и практика определения т</w:t>
            </w:r>
            <w:r w:rsidRPr="005937D2">
              <w:rPr>
                <w:sz w:val="24"/>
                <w:szCs w:val="24"/>
              </w:rPr>
              <w:t>аможенной стоимости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2000" w:type="pct"/>
            <w:shd w:val="clear" w:color="auto" w:fill="auto"/>
          </w:tcPr>
          <w:p w14:paraId="46248377" w14:textId="77777777" w:rsidR="001B1A41" w:rsidRPr="001B1A41" w:rsidRDefault="001B1A41" w:rsidP="001B1A41">
            <w:pPr>
              <w:jc w:val="both"/>
              <w:rPr>
                <w:sz w:val="24"/>
                <w:szCs w:val="24"/>
              </w:rPr>
            </w:pPr>
            <w:r w:rsidRPr="001B1A41">
              <w:rPr>
                <w:sz w:val="24"/>
                <w:szCs w:val="24"/>
              </w:rPr>
              <w:t>Дополнительные начисления к ЦФУ при определении таможенной стоимости автомобилей.</w:t>
            </w:r>
          </w:p>
          <w:p w14:paraId="3929EEE8" w14:textId="47C0AFC9" w:rsidR="008C60C5" w:rsidRPr="00F35DB8" w:rsidRDefault="008C60C5" w:rsidP="00D5693C">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18BF1A1E"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7659B096"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69D85377"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2B06E881"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3126266" w14:textId="0895D234"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2CD34F88" w14:textId="77777777" w:rsidTr="00B06F34">
        <w:tc>
          <w:tcPr>
            <w:tcW w:w="1266" w:type="pct"/>
            <w:shd w:val="clear" w:color="auto" w:fill="auto"/>
            <w:vAlign w:val="bottom"/>
          </w:tcPr>
          <w:p w14:paraId="78B88BD4" w14:textId="5AB7B577" w:rsidR="008C60C5" w:rsidRPr="00F35DB8" w:rsidRDefault="008C60C5" w:rsidP="00F35DB8">
            <w:pPr>
              <w:jc w:val="both"/>
              <w:rPr>
                <w:color w:val="000000"/>
                <w:sz w:val="24"/>
                <w:szCs w:val="24"/>
              </w:rPr>
            </w:pPr>
            <w:r w:rsidRPr="000D60D8">
              <w:rPr>
                <w:sz w:val="24"/>
                <w:szCs w:val="24"/>
              </w:rPr>
              <w:t xml:space="preserve">Тема 3. </w:t>
            </w:r>
            <w:r w:rsidRPr="005937D2">
              <w:rPr>
                <w:sz w:val="24"/>
                <w:szCs w:val="24"/>
              </w:rPr>
              <w:t>Таможенные платежи при ввозе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2000" w:type="pct"/>
            <w:shd w:val="clear" w:color="auto" w:fill="auto"/>
          </w:tcPr>
          <w:p w14:paraId="1553FCC8" w14:textId="77777777" w:rsidR="001B1A41" w:rsidRPr="001B1A41" w:rsidRDefault="001B1A41" w:rsidP="001B1A41">
            <w:pPr>
              <w:jc w:val="both"/>
              <w:rPr>
                <w:sz w:val="24"/>
                <w:szCs w:val="24"/>
              </w:rPr>
            </w:pPr>
            <w:r w:rsidRPr="001B1A41">
              <w:rPr>
                <w:sz w:val="24"/>
                <w:szCs w:val="24"/>
              </w:rPr>
              <w:t>Исчисление и уплата акцизов в составе таможенных платежей.</w:t>
            </w:r>
          </w:p>
          <w:p w14:paraId="42BA15DF" w14:textId="2542F8EA" w:rsidR="008C60C5" w:rsidRPr="001B1A41" w:rsidRDefault="008C60C5" w:rsidP="001B1A41">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77E5DFDA"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8C9B837"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7DACDFEE"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6C17B860"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65093215" w14:textId="33507108"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1C3FDF0D" w14:textId="77777777" w:rsidTr="00B06F34">
        <w:tc>
          <w:tcPr>
            <w:tcW w:w="1266" w:type="pct"/>
            <w:shd w:val="clear" w:color="auto" w:fill="auto"/>
            <w:vAlign w:val="bottom"/>
          </w:tcPr>
          <w:p w14:paraId="419EF091" w14:textId="6A3826C2" w:rsidR="008C60C5" w:rsidRPr="00F35DB8" w:rsidRDefault="008C60C5" w:rsidP="00F35DB8">
            <w:pPr>
              <w:jc w:val="both"/>
              <w:rPr>
                <w:color w:val="000000"/>
                <w:sz w:val="24"/>
                <w:szCs w:val="24"/>
              </w:rPr>
            </w:pPr>
            <w:r w:rsidRPr="000D60D8">
              <w:rPr>
                <w:sz w:val="24"/>
                <w:szCs w:val="24"/>
              </w:rPr>
              <w:t xml:space="preserve">Тема 4. </w:t>
            </w:r>
            <w:r w:rsidRPr="005937D2">
              <w:rPr>
                <w:color w:val="000000"/>
                <w:sz w:val="24"/>
                <w:szCs w:val="24"/>
              </w:rPr>
              <w:t>Н</w:t>
            </w:r>
            <w:r w:rsidRPr="005937D2">
              <w:rPr>
                <w:sz w:val="24"/>
                <w:szCs w:val="24"/>
              </w:rPr>
              <w:t>алоговые последствия по НДС и акцизам по итогам налогового периода, в котором осуществлен ввоз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2000" w:type="pct"/>
            <w:shd w:val="clear" w:color="auto" w:fill="auto"/>
          </w:tcPr>
          <w:p w14:paraId="0C44D965" w14:textId="77777777" w:rsidR="001B1A41" w:rsidRPr="001B1A41" w:rsidRDefault="001B1A41" w:rsidP="001B1A41">
            <w:pPr>
              <w:tabs>
                <w:tab w:val="left" w:pos="180"/>
              </w:tabs>
              <w:jc w:val="both"/>
              <w:rPr>
                <w:sz w:val="24"/>
                <w:szCs w:val="24"/>
              </w:rPr>
            </w:pPr>
            <w:r w:rsidRPr="001B1A41">
              <w:rPr>
                <w:sz w:val="24"/>
                <w:szCs w:val="24"/>
              </w:rPr>
              <w:t xml:space="preserve">Возможность и наличие/выполнение условий принятия к вычету при определении обязательств по акцизам по итогам налогового периода сумм акцизов, уплаченных в составе таможенных платежей, а также удержанных в рамках исполнения обязанностей налогового агента. </w:t>
            </w:r>
          </w:p>
          <w:p w14:paraId="0809F1F4" w14:textId="48549F1A" w:rsidR="008C60C5" w:rsidRPr="001B1A41" w:rsidRDefault="001B1A41" w:rsidP="001B1A41">
            <w:pPr>
              <w:tabs>
                <w:tab w:val="left" w:pos="180"/>
              </w:tabs>
              <w:jc w:val="both"/>
              <w:rPr>
                <w:color w:val="000000"/>
                <w:sz w:val="24"/>
                <w:szCs w:val="24"/>
              </w:rPr>
            </w:pPr>
            <w:r w:rsidRPr="001B1A41">
              <w:rPr>
                <w:sz w:val="24"/>
                <w:szCs w:val="24"/>
              </w:rPr>
              <w:t>Определение налоговых обязательств по акцизам по итогам налогового периода.</w:t>
            </w:r>
          </w:p>
        </w:tc>
        <w:tc>
          <w:tcPr>
            <w:tcW w:w="1734" w:type="pct"/>
          </w:tcPr>
          <w:p w14:paraId="0093D11F"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1CA3D92"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06A8E36F"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1829CCA7"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169CE668" w14:textId="0BAC823F"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22D18D75" w14:textId="77777777" w:rsidTr="00506991">
        <w:tc>
          <w:tcPr>
            <w:tcW w:w="1266" w:type="pct"/>
            <w:shd w:val="clear" w:color="auto" w:fill="auto"/>
          </w:tcPr>
          <w:p w14:paraId="353593F3" w14:textId="0733D9A4" w:rsidR="008C60C5" w:rsidRPr="00F35DB8" w:rsidRDefault="008C60C5" w:rsidP="00F35DB8">
            <w:pPr>
              <w:jc w:val="both"/>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 xml:space="preserve">алоговые последствия по НДС и акцизам при осуществлении внешнеторговых операций с товарами в рамках бизнес-моделей, </w:t>
            </w:r>
            <w:r w:rsidRPr="005937D2">
              <w:rPr>
                <w:sz w:val="24"/>
                <w:szCs w:val="24"/>
              </w:rPr>
              <w:lastRenderedPageBreak/>
              <w:t>предусматривающих перемещение товаров между странами-членами ЕАЭС</w:t>
            </w:r>
          </w:p>
        </w:tc>
        <w:tc>
          <w:tcPr>
            <w:tcW w:w="2000" w:type="pct"/>
            <w:shd w:val="clear" w:color="auto" w:fill="auto"/>
          </w:tcPr>
          <w:p w14:paraId="225396F6" w14:textId="77777777" w:rsidR="001B1A41" w:rsidRPr="001B1A41" w:rsidRDefault="001B1A41" w:rsidP="001B1A41">
            <w:pPr>
              <w:tabs>
                <w:tab w:val="left" w:pos="180"/>
              </w:tabs>
              <w:jc w:val="both"/>
              <w:rPr>
                <w:sz w:val="24"/>
                <w:szCs w:val="24"/>
              </w:rPr>
            </w:pPr>
            <w:r w:rsidRPr="001B1A41">
              <w:rPr>
                <w:sz w:val="24"/>
                <w:szCs w:val="24"/>
              </w:rPr>
              <w:lastRenderedPageBreak/>
              <w:t>Налоговые последствия при обратном ввозе товаров из других государств – членов ЕАЭС.</w:t>
            </w:r>
          </w:p>
          <w:p w14:paraId="6379A2DF" w14:textId="77777777" w:rsidR="008C60C5" w:rsidRPr="001B1A41" w:rsidRDefault="008C60C5" w:rsidP="001B1A41">
            <w:pPr>
              <w:pStyle w:val="21"/>
              <w:shd w:val="clear" w:color="auto" w:fill="auto"/>
              <w:spacing w:line="240" w:lineRule="auto"/>
              <w:jc w:val="both"/>
              <w:rPr>
                <w:rFonts w:ascii="Times New Roman" w:hAnsi="Times New Roman" w:cs="Times New Roman"/>
                <w:sz w:val="24"/>
                <w:szCs w:val="24"/>
              </w:rPr>
            </w:pPr>
          </w:p>
        </w:tc>
        <w:tc>
          <w:tcPr>
            <w:tcW w:w="1734" w:type="pct"/>
          </w:tcPr>
          <w:p w14:paraId="71BEA470" w14:textId="77777777" w:rsidR="001B1A41" w:rsidRPr="00F35DB8" w:rsidRDefault="001B1A41" w:rsidP="001B1A41">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39B762F6" w14:textId="77777777" w:rsidR="001B1A41" w:rsidRPr="00F35DB8" w:rsidRDefault="001B1A41" w:rsidP="001B1A41">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4B5C3E06" w14:textId="77777777" w:rsidR="001B1A41" w:rsidRPr="00F35DB8" w:rsidRDefault="001B1A41" w:rsidP="001B1A41">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2CC45109" w14:textId="77777777" w:rsidR="001B1A41" w:rsidRPr="00F35DB8" w:rsidRDefault="001B1A41" w:rsidP="001B1A41">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 xml:space="preserve">чтение рекомендованной литературы и составление </w:t>
            </w:r>
            <w:r w:rsidRPr="00F35DB8">
              <w:rPr>
                <w:rStyle w:val="211pt0"/>
                <w:rFonts w:ascii="Times New Roman" w:hAnsi="Times New Roman" w:cs="Times New Roman"/>
                <w:sz w:val="24"/>
                <w:szCs w:val="24"/>
              </w:rPr>
              <w:lastRenderedPageBreak/>
              <w:t>конспекта;</w:t>
            </w:r>
          </w:p>
          <w:p w14:paraId="4C6A3DCC" w14:textId="5001AF27" w:rsidR="008C60C5" w:rsidRPr="00F35DB8" w:rsidRDefault="008F05A8" w:rsidP="001B1A41">
            <w:pPr>
              <w:pStyle w:val="21"/>
              <w:shd w:val="clear" w:color="auto" w:fill="auto"/>
              <w:tabs>
                <w:tab w:val="left" w:pos="240"/>
              </w:tabs>
              <w:spacing w:line="240" w:lineRule="auto"/>
              <w:jc w:val="both"/>
              <w:rPr>
                <w:rStyle w:val="211pt0"/>
                <w:rFonts w:ascii="Times New Roman" w:hAnsi="Times New Roman" w:cs="Times New Roman"/>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bl>
    <w:p w14:paraId="58F91816" w14:textId="77777777" w:rsidR="00582113" w:rsidRDefault="00582113" w:rsidP="00582113">
      <w:pPr>
        <w:keepNext/>
        <w:ind w:firstLine="709"/>
        <w:jc w:val="both"/>
        <w:rPr>
          <w:b/>
          <w:sz w:val="28"/>
          <w:szCs w:val="28"/>
        </w:rPr>
      </w:pPr>
    </w:p>
    <w:p w14:paraId="055868A6" w14:textId="77777777" w:rsidR="001F0960" w:rsidRPr="000640F3" w:rsidRDefault="001F0960" w:rsidP="00582113">
      <w:pPr>
        <w:keepNext/>
        <w:ind w:firstLine="709"/>
        <w:jc w:val="both"/>
        <w:rPr>
          <w:b/>
          <w:sz w:val="28"/>
          <w:szCs w:val="28"/>
        </w:rPr>
      </w:pPr>
      <w:r w:rsidRPr="000640F3">
        <w:rPr>
          <w:b/>
          <w:sz w:val="28"/>
          <w:szCs w:val="28"/>
        </w:rPr>
        <w:t>6.2. Перечень вопросов, заданий, тем для подготовки к текущему контролю</w:t>
      </w:r>
    </w:p>
    <w:p w14:paraId="2BB35DA8" w14:textId="536BF224" w:rsidR="001F0960" w:rsidRPr="000640F3" w:rsidRDefault="001F0960" w:rsidP="0077280D">
      <w:pPr>
        <w:ind w:firstLine="709"/>
        <w:jc w:val="both"/>
        <w:rPr>
          <w:b/>
          <w:color w:val="FF0000"/>
          <w:sz w:val="28"/>
          <w:szCs w:val="28"/>
        </w:rPr>
      </w:pPr>
      <w:r w:rsidRPr="000640F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031B83" w:rsidRPr="00031B83">
        <w:rPr>
          <w:sz w:val="28"/>
          <w:szCs w:val="28"/>
        </w:rPr>
        <w:t>практико-ориентированных заданий</w:t>
      </w:r>
      <w:r w:rsidRPr="000640F3">
        <w:rPr>
          <w:sz w:val="28"/>
          <w:szCs w:val="28"/>
        </w:rPr>
        <w:t xml:space="preserve">; выполнение </w:t>
      </w:r>
      <w:r w:rsidR="00582113" w:rsidRPr="00582113">
        <w:rPr>
          <w:rStyle w:val="211pt0"/>
          <w:color w:val="000000" w:themeColor="text1"/>
          <w:sz w:val="28"/>
          <w:szCs w:val="28"/>
        </w:rPr>
        <w:t>контрольной работы</w:t>
      </w:r>
      <w:r w:rsidR="006C0313" w:rsidRPr="000640F3">
        <w:rPr>
          <w:sz w:val="28"/>
          <w:szCs w:val="28"/>
        </w:rPr>
        <w:t>)</w:t>
      </w:r>
      <w:r w:rsidRPr="000640F3">
        <w:rPr>
          <w:sz w:val="28"/>
          <w:szCs w:val="28"/>
        </w:rPr>
        <w:t>.</w:t>
      </w:r>
    </w:p>
    <w:p w14:paraId="1B1CB619" w14:textId="12E2DCEB" w:rsidR="001F0960" w:rsidRPr="000640F3" w:rsidRDefault="001F0960" w:rsidP="0077280D">
      <w:pPr>
        <w:ind w:firstLine="709"/>
        <w:jc w:val="both"/>
        <w:rPr>
          <w:sz w:val="28"/>
          <w:szCs w:val="28"/>
        </w:rPr>
      </w:pPr>
      <w:r w:rsidRPr="000640F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0640F3" w:rsidRDefault="0077280D" w:rsidP="0077280D">
      <w:pPr>
        <w:ind w:firstLine="709"/>
        <w:jc w:val="both"/>
        <w:rPr>
          <w:sz w:val="28"/>
          <w:szCs w:val="28"/>
        </w:rPr>
      </w:pPr>
    </w:p>
    <w:tbl>
      <w:tblPr>
        <w:tblStyle w:val="a8"/>
        <w:tblW w:w="10173" w:type="dxa"/>
        <w:tblLook w:val="04A0" w:firstRow="1" w:lastRow="0" w:firstColumn="1" w:lastColumn="0" w:noHBand="0" w:noVBand="1"/>
      </w:tblPr>
      <w:tblGrid>
        <w:gridCol w:w="458"/>
        <w:gridCol w:w="8014"/>
        <w:gridCol w:w="1701"/>
      </w:tblGrid>
      <w:tr w:rsidR="001F0960" w:rsidRPr="000640F3" w14:paraId="45BB55D2" w14:textId="77777777" w:rsidTr="00506991">
        <w:tc>
          <w:tcPr>
            <w:tcW w:w="458" w:type="dxa"/>
          </w:tcPr>
          <w:p w14:paraId="37829C2C" w14:textId="77777777" w:rsidR="001F0960" w:rsidRPr="000640F3" w:rsidRDefault="001F0960" w:rsidP="001F0960">
            <w:pPr>
              <w:jc w:val="center"/>
              <w:rPr>
                <w:b/>
                <w:sz w:val="24"/>
              </w:rPr>
            </w:pPr>
            <w:r w:rsidRPr="000640F3">
              <w:rPr>
                <w:b/>
                <w:sz w:val="24"/>
              </w:rPr>
              <w:t xml:space="preserve">№ </w:t>
            </w:r>
          </w:p>
        </w:tc>
        <w:tc>
          <w:tcPr>
            <w:tcW w:w="8014" w:type="dxa"/>
          </w:tcPr>
          <w:p w14:paraId="28AE1B94" w14:textId="77777777" w:rsidR="001F0960" w:rsidRPr="000640F3" w:rsidRDefault="001F0960" w:rsidP="001F0960">
            <w:pPr>
              <w:jc w:val="center"/>
              <w:rPr>
                <w:b/>
                <w:sz w:val="24"/>
              </w:rPr>
            </w:pPr>
            <w:r w:rsidRPr="000640F3">
              <w:rPr>
                <w:b/>
                <w:sz w:val="24"/>
              </w:rPr>
              <w:t>Вид отчетности</w:t>
            </w:r>
          </w:p>
        </w:tc>
        <w:tc>
          <w:tcPr>
            <w:tcW w:w="1701" w:type="dxa"/>
          </w:tcPr>
          <w:p w14:paraId="3A64BD34" w14:textId="77777777" w:rsidR="001F0960" w:rsidRPr="000640F3" w:rsidRDefault="001F0960" w:rsidP="001F0960">
            <w:pPr>
              <w:jc w:val="center"/>
              <w:rPr>
                <w:b/>
                <w:sz w:val="24"/>
              </w:rPr>
            </w:pPr>
            <w:r w:rsidRPr="000640F3">
              <w:rPr>
                <w:b/>
                <w:sz w:val="24"/>
              </w:rPr>
              <w:t>Баллы</w:t>
            </w:r>
          </w:p>
        </w:tc>
      </w:tr>
      <w:tr w:rsidR="001F0960" w:rsidRPr="000640F3" w14:paraId="533FDD37" w14:textId="77777777" w:rsidTr="00506991">
        <w:tc>
          <w:tcPr>
            <w:tcW w:w="458" w:type="dxa"/>
          </w:tcPr>
          <w:p w14:paraId="3ED842A3" w14:textId="77777777" w:rsidR="001F0960" w:rsidRPr="000640F3" w:rsidRDefault="001F0960" w:rsidP="001F0960">
            <w:pPr>
              <w:jc w:val="both"/>
              <w:rPr>
                <w:sz w:val="24"/>
              </w:rPr>
            </w:pPr>
            <w:r w:rsidRPr="000640F3">
              <w:rPr>
                <w:sz w:val="24"/>
              </w:rPr>
              <w:t>1.</w:t>
            </w:r>
          </w:p>
        </w:tc>
        <w:tc>
          <w:tcPr>
            <w:tcW w:w="8014" w:type="dxa"/>
          </w:tcPr>
          <w:p w14:paraId="09814FE5" w14:textId="77777777" w:rsidR="001F0960" w:rsidRPr="000640F3" w:rsidRDefault="001F0960" w:rsidP="001F0960">
            <w:pPr>
              <w:jc w:val="both"/>
              <w:rPr>
                <w:sz w:val="24"/>
              </w:rPr>
            </w:pPr>
            <w:r w:rsidRPr="000640F3">
              <w:rPr>
                <w:sz w:val="24"/>
              </w:rPr>
              <w:t>Работа в модуле</w:t>
            </w:r>
          </w:p>
        </w:tc>
        <w:tc>
          <w:tcPr>
            <w:tcW w:w="1701" w:type="dxa"/>
          </w:tcPr>
          <w:p w14:paraId="40E2AE27" w14:textId="77777777" w:rsidR="001F0960" w:rsidRPr="000640F3" w:rsidRDefault="001F0960" w:rsidP="001F0960">
            <w:pPr>
              <w:jc w:val="center"/>
              <w:rPr>
                <w:sz w:val="24"/>
              </w:rPr>
            </w:pPr>
            <w:r w:rsidRPr="000640F3">
              <w:rPr>
                <w:sz w:val="24"/>
              </w:rPr>
              <w:t>40</w:t>
            </w:r>
          </w:p>
        </w:tc>
      </w:tr>
      <w:tr w:rsidR="001F0960" w:rsidRPr="000640F3" w14:paraId="44A06132" w14:textId="77777777" w:rsidTr="00506991">
        <w:tc>
          <w:tcPr>
            <w:tcW w:w="458" w:type="dxa"/>
          </w:tcPr>
          <w:p w14:paraId="54167905" w14:textId="77777777" w:rsidR="001F0960" w:rsidRPr="000640F3" w:rsidRDefault="001F0960" w:rsidP="001F0960">
            <w:pPr>
              <w:jc w:val="both"/>
              <w:rPr>
                <w:sz w:val="24"/>
              </w:rPr>
            </w:pPr>
            <w:r w:rsidRPr="000640F3">
              <w:rPr>
                <w:sz w:val="24"/>
              </w:rPr>
              <w:t>2.</w:t>
            </w:r>
          </w:p>
        </w:tc>
        <w:tc>
          <w:tcPr>
            <w:tcW w:w="8014" w:type="dxa"/>
          </w:tcPr>
          <w:p w14:paraId="7D2DA02F" w14:textId="024DFEAA" w:rsidR="001F0960" w:rsidRPr="000640F3" w:rsidRDefault="006C0313" w:rsidP="00253AA0">
            <w:pPr>
              <w:jc w:val="both"/>
              <w:rPr>
                <w:sz w:val="24"/>
              </w:rPr>
            </w:pPr>
            <w:r w:rsidRPr="000640F3">
              <w:rPr>
                <w:sz w:val="24"/>
              </w:rPr>
              <w:t>Экзамен</w:t>
            </w:r>
          </w:p>
        </w:tc>
        <w:tc>
          <w:tcPr>
            <w:tcW w:w="1701" w:type="dxa"/>
          </w:tcPr>
          <w:p w14:paraId="5A673671" w14:textId="77777777" w:rsidR="001F0960" w:rsidRPr="000640F3" w:rsidRDefault="001F0960" w:rsidP="001F0960">
            <w:pPr>
              <w:jc w:val="center"/>
              <w:rPr>
                <w:sz w:val="24"/>
              </w:rPr>
            </w:pPr>
            <w:r w:rsidRPr="000640F3">
              <w:rPr>
                <w:sz w:val="24"/>
              </w:rPr>
              <w:t>60</w:t>
            </w:r>
          </w:p>
        </w:tc>
      </w:tr>
      <w:tr w:rsidR="001F0960" w:rsidRPr="000640F3" w14:paraId="676E1ACB" w14:textId="77777777" w:rsidTr="00506991">
        <w:tc>
          <w:tcPr>
            <w:tcW w:w="458" w:type="dxa"/>
          </w:tcPr>
          <w:p w14:paraId="57BD9454" w14:textId="77777777" w:rsidR="001F0960" w:rsidRPr="000640F3" w:rsidRDefault="001F0960" w:rsidP="001F0960">
            <w:pPr>
              <w:jc w:val="both"/>
              <w:rPr>
                <w:sz w:val="24"/>
              </w:rPr>
            </w:pPr>
          </w:p>
        </w:tc>
        <w:tc>
          <w:tcPr>
            <w:tcW w:w="8014" w:type="dxa"/>
          </w:tcPr>
          <w:p w14:paraId="1EF03A34" w14:textId="77777777" w:rsidR="001F0960" w:rsidRPr="000640F3" w:rsidRDefault="001F0960" w:rsidP="001F0960">
            <w:pPr>
              <w:jc w:val="both"/>
              <w:rPr>
                <w:sz w:val="24"/>
              </w:rPr>
            </w:pPr>
            <w:r w:rsidRPr="000640F3">
              <w:rPr>
                <w:sz w:val="24"/>
              </w:rPr>
              <w:t>Итого:</w:t>
            </w:r>
          </w:p>
        </w:tc>
        <w:tc>
          <w:tcPr>
            <w:tcW w:w="1701" w:type="dxa"/>
          </w:tcPr>
          <w:p w14:paraId="00F58EA6" w14:textId="77777777" w:rsidR="001F0960" w:rsidRPr="000640F3" w:rsidRDefault="001F0960" w:rsidP="001F0960">
            <w:pPr>
              <w:jc w:val="center"/>
              <w:rPr>
                <w:sz w:val="24"/>
              </w:rPr>
            </w:pPr>
            <w:r w:rsidRPr="000640F3">
              <w:rPr>
                <w:sz w:val="24"/>
              </w:rPr>
              <w:t>100</w:t>
            </w:r>
          </w:p>
        </w:tc>
      </w:tr>
    </w:tbl>
    <w:p w14:paraId="6039394F" w14:textId="77777777" w:rsidR="0077280D" w:rsidRPr="000640F3" w:rsidRDefault="0077280D" w:rsidP="001F0960">
      <w:pPr>
        <w:ind w:firstLine="708"/>
        <w:jc w:val="both"/>
        <w:rPr>
          <w:b/>
          <w:sz w:val="24"/>
        </w:rPr>
      </w:pPr>
    </w:p>
    <w:p w14:paraId="0606C933" w14:textId="789DF260" w:rsidR="001F0960" w:rsidRPr="000640F3" w:rsidRDefault="001F0960" w:rsidP="0077280D">
      <w:pPr>
        <w:ind w:firstLine="708"/>
        <w:jc w:val="center"/>
        <w:rPr>
          <w:b/>
          <w:sz w:val="28"/>
          <w:szCs w:val="28"/>
        </w:rPr>
      </w:pPr>
      <w:r w:rsidRPr="000640F3">
        <w:rPr>
          <w:b/>
          <w:sz w:val="28"/>
          <w:szCs w:val="28"/>
        </w:rPr>
        <w:t>Формы текущего контроля успеваемости и их балльная оценка</w:t>
      </w:r>
    </w:p>
    <w:p w14:paraId="5E684356" w14:textId="77777777" w:rsidR="0077280D" w:rsidRPr="000640F3" w:rsidRDefault="0077280D" w:rsidP="0077280D">
      <w:pPr>
        <w:ind w:firstLine="708"/>
        <w:jc w:val="center"/>
        <w:rPr>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048"/>
        <w:gridCol w:w="1701"/>
      </w:tblGrid>
      <w:tr w:rsidR="001F0960" w:rsidRPr="000640F3" w14:paraId="1BAF2CE6" w14:textId="77777777" w:rsidTr="00506991">
        <w:tc>
          <w:tcPr>
            <w:tcW w:w="458" w:type="dxa"/>
          </w:tcPr>
          <w:p w14:paraId="4D61543C" w14:textId="77777777" w:rsidR="001F0960" w:rsidRPr="000640F3" w:rsidRDefault="001F0960" w:rsidP="001F0960">
            <w:pPr>
              <w:jc w:val="center"/>
              <w:rPr>
                <w:b/>
                <w:sz w:val="24"/>
              </w:rPr>
            </w:pPr>
            <w:r w:rsidRPr="000640F3">
              <w:rPr>
                <w:b/>
                <w:sz w:val="24"/>
              </w:rPr>
              <w:t>№</w:t>
            </w:r>
          </w:p>
        </w:tc>
        <w:tc>
          <w:tcPr>
            <w:tcW w:w="8048" w:type="dxa"/>
          </w:tcPr>
          <w:p w14:paraId="29E9702B" w14:textId="77777777" w:rsidR="001F0960" w:rsidRPr="000640F3" w:rsidRDefault="001F0960" w:rsidP="001F0960">
            <w:pPr>
              <w:jc w:val="center"/>
              <w:rPr>
                <w:b/>
                <w:sz w:val="24"/>
              </w:rPr>
            </w:pPr>
            <w:r w:rsidRPr="000640F3">
              <w:rPr>
                <w:b/>
                <w:sz w:val="24"/>
              </w:rPr>
              <w:t>Формы текущего контроля</w:t>
            </w:r>
          </w:p>
        </w:tc>
        <w:tc>
          <w:tcPr>
            <w:tcW w:w="1701" w:type="dxa"/>
          </w:tcPr>
          <w:p w14:paraId="7B80EA73" w14:textId="77777777" w:rsidR="001F0960" w:rsidRPr="000640F3" w:rsidRDefault="001F0960" w:rsidP="001F0960">
            <w:pPr>
              <w:jc w:val="center"/>
              <w:rPr>
                <w:b/>
                <w:sz w:val="24"/>
              </w:rPr>
            </w:pPr>
            <w:r w:rsidRPr="000640F3">
              <w:rPr>
                <w:b/>
                <w:sz w:val="24"/>
              </w:rPr>
              <w:t>Количество баллов</w:t>
            </w:r>
          </w:p>
        </w:tc>
      </w:tr>
      <w:tr w:rsidR="001F0960" w:rsidRPr="000640F3" w14:paraId="1D4265B1" w14:textId="77777777" w:rsidTr="00506991">
        <w:tc>
          <w:tcPr>
            <w:tcW w:w="458" w:type="dxa"/>
          </w:tcPr>
          <w:p w14:paraId="2A5A356B" w14:textId="77777777" w:rsidR="001F0960" w:rsidRPr="000640F3" w:rsidRDefault="001F0960" w:rsidP="001F0960">
            <w:pPr>
              <w:jc w:val="both"/>
              <w:rPr>
                <w:sz w:val="24"/>
              </w:rPr>
            </w:pPr>
            <w:r w:rsidRPr="000640F3">
              <w:rPr>
                <w:sz w:val="24"/>
              </w:rPr>
              <w:t>1.</w:t>
            </w:r>
          </w:p>
        </w:tc>
        <w:tc>
          <w:tcPr>
            <w:tcW w:w="8048" w:type="dxa"/>
          </w:tcPr>
          <w:p w14:paraId="61C016BF" w14:textId="77777777" w:rsidR="001F0960" w:rsidRPr="000640F3" w:rsidRDefault="001F0960" w:rsidP="001F0960">
            <w:pPr>
              <w:jc w:val="both"/>
              <w:rPr>
                <w:sz w:val="24"/>
              </w:rPr>
            </w:pPr>
            <w:r w:rsidRPr="000640F3">
              <w:rPr>
                <w:sz w:val="24"/>
              </w:rPr>
              <w:t xml:space="preserve">Активная работа на семинарском занятии (в том числе блиц-опрос по теме) </w:t>
            </w:r>
          </w:p>
        </w:tc>
        <w:tc>
          <w:tcPr>
            <w:tcW w:w="1701" w:type="dxa"/>
          </w:tcPr>
          <w:p w14:paraId="2135852A" w14:textId="77777777" w:rsidR="001F0960" w:rsidRPr="000640F3" w:rsidRDefault="001F0960" w:rsidP="001F0960">
            <w:pPr>
              <w:jc w:val="center"/>
              <w:rPr>
                <w:sz w:val="24"/>
              </w:rPr>
            </w:pPr>
            <w:r w:rsidRPr="000640F3">
              <w:rPr>
                <w:sz w:val="24"/>
              </w:rPr>
              <w:t>12</w:t>
            </w:r>
          </w:p>
        </w:tc>
      </w:tr>
      <w:tr w:rsidR="001F0960" w:rsidRPr="000640F3" w14:paraId="3D228A4C" w14:textId="77777777" w:rsidTr="00506991">
        <w:tc>
          <w:tcPr>
            <w:tcW w:w="458" w:type="dxa"/>
          </w:tcPr>
          <w:p w14:paraId="1743EB14" w14:textId="77777777" w:rsidR="001F0960" w:rsidRPr="000640F3" w:rsidRDefault="001F0960" w:rsidP="001F0960">
            <w:pPr>
              <w:jc w:val="both"/>
              <w:rPr>
                <w:sz w:val="24"/>
              </w:rPr>
            </w:pPr>
            <w:r w:rsidRPr="000640F3">
              <w:rPr>
                <w:sz w:val="24"/>
              </w:rPr>
              <w:t>2.</w:t>
            </w:r>
          </w:p>
        </w:tc>
        <w:tc>
          <w:tcPr>
            <w:tcW w:w="8048" w:type="dxa"/>
          </w:tcPr>
          <w:p w14:paraId="239E2573" w14:textId="77777777" w:rsidR="001F0960" w:rsidRPr="000640F3" w:rsidRDefault="001F0960" w:rsidP="001F0960">
            <w:pPr>
              <w:jc w:val="both"/>
              <w:rPr>
                <w:sz w:val="24"/>
              </w:rPr>
            </w:pPr>
            <w:r w:rsidRPr="000640F3">
              <w:rPr>
                <w:sz w:val="24"/>
              </w:rPr>
              <w:t>Посещение</w:t>
            </w:r>
          </w:p>
        </w:tc>
        <w:tc>
          <w:tcPr>
            <w:tcW w:w="1701" w:type="dxa"/>
          </w:tcPr>
          <w:p w14:paraId="050F75B0" w14:textId="77777777" w:rsidR="001F0960" w:rsidRPr="000640F3" w:rsidRDefault="001F0960" w:rsidP="001F0960">
            <w:pPr>
              <w:jc w:val="center"/>
              <w:rPr>
                <w:sz w:val="24"/>
              </w:rPr>
            </w:pPr>
            <w:r w:rsidRPr="000640F3">
              <w:rPr>
                <w:sz w:val="24"/>
              </w:rPr>
              <w:t>6</w:t>
            </w:r>
          </w:p>
        </w:tc>
      </w:tr>
      <w:tr w:rsidR="001F0960" w:rsidRPr="000640F3" w14:paraId="26BA4C2A" w14:textId="77777777" w:rsidTr="00506991">
        <w:tc>
          <w:tcPr>
            <w:tcW w:w="458" w:type="dxa"/>
          </w:tcPr>
          <w:p w14:paraId="712069A3" w14:textId="77777777" w:rsidR="001F0960" w:rsidRPr="000640F3" w:rsidRDefault="001F0960" w:rsidP="001F0960">
            <w:pPr>
              <w:jc w:val="both"/>
              <w:rPr>
                <w:sz w:val="24"/>
              </w:rPr>
            </w:pPr>
            <w:r w:rsidRPr="000640F3">
              <w:rPr>
                <w:sz w:val="24"/>
              </w:rPr>
              <w:t>3.</w:t>
            </w:r>
          </w:p>
        </w:tc>
        <w:tc>
          <w:tcPr>
            <w:tcW w:w="8048" w:type="dxa"/>
          </w:tcPr>
          <w:p w14:paraId="03817EDD" w14:textId="5781F0D9" w:rsidR="001F0960" w:rsidRPr="000640F3" w:rsidRDefault="001F0960" w:rsidP="00842FD8">
            <w:pPr>
              <w:jc w:val="both"/>
              <w:rPr>
                <w:sz w:val="24"/>
              </w:rPr>
            </w:pPr>
            <w:r w:rsidRPr="000640F3">
              <w:rPr>
                <w:sz w:val="24"/>
              </w:rPr>
              <w:t>Выполнение на семинар</w:t>
            </w:r>
            <w:r w:rsidR="00842FD8">
              <w:rPr>
                <w:sz w:val="24"/>
              </w:rPr>
              <w:t>ах</w:t>
            </w:r>
            <w:r w:rsidRPr="000640F3">
              <w:rPr>
                <w:sz w:val="24"/>
              </w:rPr>
              <w:t xml:space="preserve"> </w:t>
            </w:r>
            <w:r w:rsidR="00EE0FFF">
              <w:rPr>
                <w:sz w:val="24"/>
              </w:rPr>
              <w:t>практико-ориентированных заданий</w:t>
            </w:r>
          </w:p>
        </w:tc>
        <w:tc>
          <w:tcPr>
            <w:tcW w:w="1701" w:type="dxa"/>
          </w:tcPr>
          <w:p w14:paraId="19ECA673" w14:textId="77777777" w:rsidR="001F0960" w:rsidRPr="000640F3" w:rsidRDefault="001F0960" w:rsidP="001F0960">
            <w:pPr>
              <w:jc w:val="center"/>
              <w:rPr>
                <w:sz w:val="24"/>
              </w:rPr>
            </w:pPr>
            <w:r w:rsidRPr="000640F3">
              <w:rPr>
                <w:sz w:val="24"/>
              </w:rPr>
              <w:t>12</w:t>
            </w:r>
          </w:p>
        </w:tc>
      </w:tr>
      <w:tr w:rsidR="001F0960" w:rsidRPr="000640F3" w14:paraId="34ACE245" w14:textId="77777777" w:rsidTr="00506991">
        <w:tc>
          <w:tcPr>
            <w:tcW w:w="458" w:type="dxa"/>
          </w:tcPr>
          <w:p w14:paraId="5408BE8C" w14:textId="77777777" w:rsidR="001F0960" w:rsidRPr="000640F3" w:rsidRDefault="001F0960" w:rsidP="001F0960">
            <w:pPr>
              <w:jc w:val="both"/>
              <w:rPr>
                <w:sz w:val="24"/>
              </w:rPr>
            </w:pPr>
            <w:r w:rsidRPr="000640F3">
              <w:rPr>
                <w:sz w:val="24"/>
              </w:rPr>
              <w:t>4.</w:t>
            </w:r>
          </w:p>
        </w:tc>
        <w:tc>
          <w:tcPr>
            <w:tcW w:w="8048" w:type="dxa"/>
          </w:tcPr>
          <w:p w14:paraId="6E82F226" w14:textId="0C073FCD" w:rsidR="001F0960" w:rsidRPr="000640F3" w:rsidRDefault="001F0960" w:rsidP="006C0313">
            <w:pPr>
              <w:jc w:val="both"/>
              <w:rPr>
                <w:sz w:val="24"/>
              </w:rPr>
            </w:pPr>
            <w:r w:rsidRPr="000640F3">
              <w:rPr>
                <w:sz w:val="24"/>
              </w:rPr>
              <w:t xml:space="preserve">Выполнение </w:t>
            </w:r>
            <w:r w:rsidR="00582113" w:rsidRPr="00582113">
              <w:rPr>
                <w:rStyle w:val="211pt0"/>
                <w:color w:val="000000" w:themeColor="text1"/>
                <w:sz w:val="24"/>
                <w:szCs w:val="24"/>
              </w:rPr>
              <w:t>контрольной работы</w:t>
            </w:r>
          </w:p>
        </w:tc>
        <w:tc>
          <w:tcPr>
            <w:tcW w:w="1701" w:type="dxa"/>
          </w:tcPr>
          <w:p w14:paraId="30908E39" w14:textId="77777777" w:rsidR="001F0960" w:rsidRPr="000640F3" w:rsidRDefault="001F0960" w:rsidP="001F0960">
            <w:pPr>
              <w:jc w:val="center"/>
              <w:rPr>
                <w:sz w:val="24"/>
              </w:rPr>
            </w:pPr>
            <w:r w:rsidRPr="000640F3">
              <w:rPr>
                <w:sz w:val="24"/>
              </w:rPr>
              <w:t>10</w:t>
            </w:r>
          </w:p>
        </w:tc>
      </w:tr>
      <w:tr w:rsidR="001F0960" w:rsidRPr="000640F3" w14:paraId="0E4A9B72" w14:textId="77777777" w:rsidTr="00506991">
        <w:tc>
          <w:tcPr>
            <w:tcW w:w="458" w:type="dxa"/>
          </w:tcPr>
          <w:p w14:paraId="6771486E" w14:textId="77777777" w:rsidR="001F0960" w:rsidRPr="000640F3" w:rsidRDefault="001F0960" w:rsidP="001F0960">
            <w:pPr>
              <w:jc w:val="both"/>
              <w:rPr>
                <w:sz w:val="24"/>
              </w:rPr>
            </w:pPr>
          </w:p>
        </w:tc>
        <w:tc>
          <w:tcPr>
            <w:tcW w:w="8048" w:type="dxa"/>
          </w:tcPr>
          <w:p w14:paraId="7FF49C38" w14:textId="77777777" w:rsidR="001F0960" w:rsidRPr="000640F3" w:rsidRDefault="001F0960" w:rsidP="001F0960">
            <w:pPr>
              <w:jc w:val="both"/>
              <w:rPr>
                <w:sz w:val="24"/>
              </w:rPr>
            </w:pPr>
            <w:r w:rsidRPr="000640F3">
              <w:rPr>
                <w:sz w:val="24"/>
              </w:rPr>
              <w:t>Итого</w:t>
            </w:r>
          </w:p>
        </w:tc>
        <w:tc>
          <w:tcPr>
            <w:tcW w:w="1701" w:type="dxa"/>
          </w:tcPr>
          <w:p w14:paraId="6619FEA3" w14:textId="77777777" w:rsidR="001F0960" w:rsidRPr="000640F3" w:rsidRDefault="001F0960" w:rsidP="001F0960">
            <w:pPr>
              <w:jc w:val="center"/>
              <w:rPr>
                <w:sz w:val="24"/>
              </w:rPr>
            </w:pPr>
            <w:r w:rsidRPr="000640F3">
              <w:rPr>
                <w:sz w:val="24"/>
              </w:rPr>
              <w:t>40</w:t>
            </w:r>
          </w:p>
        </w:tc>
      </w:tr>
    </w:tbl>
    <w:p w14:paraId="7F972283" w14:textId="47A22AD0" w:rsidR="005C5519" w:rsidRDefault="005C5519" w:rsidP="001F0960">
      <w:pPr>
        <w:ind w:firstLine="709"/>
        <w:jc w:val="both"/>
        <w:rPr>
          <w:b/>
          <w:color w:val="000000" w:themeColor="text1"/>
          <w:sz w:val="28"/>
          <w:szCs w:val="28"/>
        </w:rPr>
      </w:pPr>
    </w:p>
    <w:p w14:paraId="215F2879" w14:textId="43457236" w:rsidR="00EE0FFF" w:rsidRPr="00A05427" w:rsidRDefault="003F7B7F" w:rsidP="00EE0FFF">
      <w:pPr>
        <w:ind w:firstLine="709"/>
        <w:jc w:val="both"/>
        <w:rPr>
          <w:b/>
          <w:snapToGrid w:val="0"/>
          <w:color w:val="000000" w:themeColor="text1"/>
          <w:sz w:val="28"/>
          <w:szCs w:val="28"/>
        </w:rPr>
      </w:pPr>
      <w:r w:rsidRPr="00582113">
        <w:rPr>
          <w:b/>
          <w:color w:val="000000" w:themeColor="text1"/>
          <w:sz w:val="28"/>
          <w:szCs w:val="28"/>
        </w:rPr>
        <w:t>Примерн</w:t>
      </w:r>
      <w:r w:rsidR="00EE0FFF">
        <w:rPr>
          <w:b/>
          <w:color w:val="000000" w:themeColor="text1"/>
          <w:sz w:val="28"/>
          <w:szCs w:val="28"/>
        </w:rPr>
        <w:t xml:space="preserve">ое </w:t>
      </w:r>
      <w:r w:rsidR="00EE0FFF" w:rsidRPr="00A05427">
        <w:rPr>
          <w:b/>
          <w:snapToGrid w:val="0"/>
          <w:color w:val="000000" w:themeColor="text1"/>
          <w:sz w:val="28"/>
          <w:szCs w:val="28"/>
        </w:rPr>
        <w:t>Практико-ориентированное задание.</w:t>
      </w:r>
    </w:p>
    <w:p w14:paraId="5AA080DF" w14:textId="77777777" w:rsidR="00EE0FFF" w:rsidRPr="00A05427" w:rsidRDefault="00EE0FFF" w:rsidP="00EE0FFF">
      <w:pPr>
        <w:ind w:firstLine="709"/>
        <w:jc w:val="both"/>
        <w:rPr>
          <w:sz w:val="28"/>
          <w:szCs w:val="28"/>
        </w:rPr>
      </w:pPr>
      <w:r w:rsidRPr="00A05427">
        <w:rPr>
          <w:sz w:val="28"/>
          <w:szCs w:val="28"/>
        </w:rPr>
        <w:t>Российская организация является дилером по реализации легковых автомобилей марки «</w:t>
      </w:r>
      <w:r w:rsidRPr="00A05427">
        <w:rPr>
          <w:sz w:val="28"/>
          <w:szCs w:val="28"/>
          <w:lang w:val="en-US"/>
        </w:rPr>
        <w:t>J</w:t>
      </w:r>
      <w:r w:rsidRPr="00A05427">
        <w:rPr>
          <w:sz w:val="28"/>
          <w:szCs w:val="28"/>
        </w:rPr>
        <w:t xml:space="preserve">» (далее - автомобили) на территории России и СНГ (далее - Дилер). </w:t>
      </w:r>
    </w:p>
    <w:p w14:paraId="5A7CDFD3" w14:textId="77777777" w:rsidR="00EE0FFF" w:rsidRPr="00A05427" w:rsidRDefault="00EE0FFF" w:rsidP="00EE0FFF">
      <w:pPr>
        <w:ind w:firstLine="709"/>
        <w:jc w:val="both"/>
        <w:rPr>
          <w:sz w:val="28"/>
          <w:szCs w:val="28"/>
        </w:rPr>
      </w:pPr>
      <w:r w:rsidRPr="00A05427">
        <w:rPr>
          <w:sz w:val="28"/>
          <w:szCs w:val="28"/>
        </w:rPr>
        <w:t xml:space="preserve">В рамках своей деятельности Дилер осуществил следующие операции. </w:t>
      </w:r>
    </w:p>
    <w:p w14:paraId="03A38250" w14:textId="77777777" w:rsidR="00EE0FFF" w:rsidRPr="00A05427" w:rsidRDefault="00EE0FFF" w:rsidP="00EE0FFF">
      <w:pPr>
        <w:ind w:firstLine="709"/>
        <w:jc w:val="both"/>
        <w:rPr>
          <w:sz w:val="28"/>
          <w:szCs w:val="28"/>
        </w:rPr>
      </w:pPr>
      <w:r w:rsidRPr="00A05427">
        <w:rPr>
          <w:sz w:val="28"/>
          <w:szCs w:val="28"/>
        </w:rPr>
        <w:t xml:space="preserve">Заключил </w:t>
      </w:r>
      <w:r w:rsidRPr="00A05427">
        <w:rPr>
          <w:b/>
          <w:sz w:val="28"/>
          <w:szCs w:val="28"/>
        </w:rPr>
        <w:t xml:space="preserve">внешнеторговый договор купли-продажи партии автомобилей </w:t>
      </w:r>
      <w:r w:rsidRPr="00A05427">
        <w:rPr>
          <w:sz w:val="28"/>
          <w:szCs w:val="28"/>
        </w:rPr>
        <w:t xml:space="preserve">с бензиновым двигателем и объемом двигателя 2998 </w:t>
      </w:r>
      <w:proofErr w:type="spellStart"/>
      <w:r w:rsidRPr="00A05427">
        <w:rPr>
          <w:sz w:val="28"/>
          <w:szCs w:val="28"/>
        </w:rPr>
        <w:t>см.куб</w:t>
      </w:r>
      <w:proofErr w:type="spellEnd"/>
      <w:r w:rsidRPr="00A05427">
        <w:rPr>
          <w:sz w:val="28"/>
          <w:szCs w:val="28"/>
        </w:rPr>
        <w:t xml:space="preserve">. (далее – Договор 1): </w:t>
      </w:r>
    </w:p>
    <w:p w14:paraId="32CAF6AE" w14:textId="77777777" w:rsidR="00EE0FFF" w:rsidRPr="00A05427" w:rsidRDefault="00EE0FFF" w:rsidP="00EE0FFF">
      <w:pPr>
        <w:ind w:firstLine="709"/>
        <w:jc w:val="both"/>
        <w:rPr>
          <w:sz w:val="28"/>
          <w:szCs w:val="28"/>
        </w:rPr>
      </w:pPr>
      <w:r w:rsidRPr="00A05427">
        <w:rPr>
          <w:sz w:val="28"/>
          <w:szCs w:val="28"/>
        </w:rPr>
        <w:t>- количество автомобилей 100 шт.;</w:t>
      </w:r>
    </w:p>
    <w:p w14:paraId="2F662CDB" w14:textId="77777777" w:rsidR="00EE0FFF" w:rsidRPr="00A05427" w:rsidRDefault="00EE0FFF" w:rsidP="00EE0FFF">
      <w:pPr>
        <w:ind w:firstLine="709"/>
        <w:jc w:val="both"/>
        <w:rPr>
          <w:sz w:val="28"/>
          <w:szCs w:val="28"/>
        </w:rPr>
      </w:pPr>
      <w:r w:rsidRPr="00A05427">
        <w:rPr>
          <w:sz w:val="28"/>
          <w:szCs w:val="28"/>
        </w:rPr>
        <w:t xml:space="preserve">- мощность двигателя 335 </w:t>
      </w:r>
      <w:proofErr w:type="spellStart"/>
      <w:r w:rsidRPr="00A05427">
        <w:rPr>
          <w:sz w:val="28"/>
          <w:szCs w:val="28"/>
        </w:rPr>
        <w:t>л.с</w:t>
      </w:r>
      <w:proofErr w:type="spellEnd"/>
      <w:r w:rsidRPr="00A05427">
        <w:rPr>
          <w:sz w:val="28"/>
          <w:szCs w:val="28"/>
        </w:rPr>
        <w:t xml:space="preserve">. – 246 кВт; </w:t>
      </w:r>
    </w:p>
    <w:p w14:paraId="7DD39782" w14:textId="77777777" w:rsidR="00EE0FFF" w:rsidRPr="00A05427" w:rsidRDefault="00EE0FFF" w:rsidP="00EE0FFF">
      <w:pPr>
        <w:ind w:firstLine="709"/>
        <w:jc w:val="both"/>
        <w:rPr>
          <w:bCs/>
          <w:sz w:val="28"/>
          <w:szCs w:val="28"/>
        </w:rPr>
      </w:pPr>
      <w:r w:rsidRPr="00A05427">
        <w:rPr>
          <w:bCs/>
          <w:sz w:val="28"/>
          <w:szCs w:val="28"/>
        </w:rPr>
        <w:t xml:space="preserve">- страна происхождения товаров – Великобритания; </w:t>
      </w:r>
    </w:p>
    <w:p w14:paraId="39686125" w14:textId="77777777" w:rsidR="00EE0FFF" w:rsidRPr="00A05427" w:rsidRDefault="00EE0FFF" w:rsidP="00EE0FFF">
      <w:pPr>
        <w:ind w:firstLine="709"/>
        <w:jc w:val="both"/>
        <w:rPr>
          <w:bCs/>
          <w:sz w:val="28"/>
          <w:szCs w:val="28"/>
        </w:rPr>
      </w:pPr>
      <w:r w:rsidRPr="00A05427">
        <w:rPr>
          <w:bCs/>
          <w:sz w:val="28"/>
          <w:szCs w:val="28"/>
        </w:rPr>
        <w:t xml:space="preserve">- иностранная организация–продавец (далее - Продавец) зарегистрирована на территории Великобритании; </w:t>
      </w:r>
    </w:p>
    <w:p w14:paraId="74639923" w14:textId="77777777" w:rsidR="00EE0FFF" w:rsidRPr="00A05427" w:rsidRDefault="00EE0FFF" w:rsidP="00EE0FFF">
      <w:pPr>
        <w:ind w:firstLine="709"/>
        <w:jc w:val="both"/>
        <w:rPr>
          <w:bCs/>
          <w:sz w:val="28"/>
          <w:szCs w:val="28"/>
        </w:rPr>
      </w:pPr>
      <w:r w:rsidRPr="00A05427">
        <w:rPr>
          <w:bCs/>
          <w:sz w:val="28"/>
          <w:szCs w:val="28"/>
        </w:rPr>
        <w:t>- цена приобретенной партии автомобилей в соответствии со счетом, выставленным Продавцом, составляет 5.500.000 евро.</w:t>
      </w:r>
    </w:p>
    <w:p w14:paraId="2BF6C59B" w14:textId="77777777" w:rsidR="00EE0FFF" w:rsidRPr="00A05427" w:rsidRDefault="00EE0FFF" w:rsidP="00EE0FFF">
      <w:pPr>
        <w:ind w:firstLine="709"/>
        <w:jc w:val="both"/>
        <w:rPr>
          <w:sz w:val="28"/>
          <w:szCs w:val="28"/>
        </w:rPr>
      </w:pPr>
      <w:r w:rsidRPr="00A05427">
        <w:rPr>
          <w:sz w:val="28"/>
          <w:szCs w:val="28"/>
        </w:rPr>
        <w:t xml:space="preserve">При этом Дилер и Продавец подписали </w:t>
      </w:r>
      <w:r w:rsidRPr="00A05427">
        <w:rPr>
          <w:b/>
          <w:sz w:val="28"/>
          <w:szCs w:val="28"/>
        </w:rPr>
        <w:t>финансовое соглашение</w:t>
      </w:r>
      <w:r w:rsidRPr="00A05427">
        <w:rPr>
          <w:sz w:val="28"/>
          <w:szCs w:val="28"/>
        </w:rPr>
        <w:t xml:space="preserve"> о </w:t>
      </w:r>
      <w:r w:rsidRPr="00A05427">
        <w:rPr>
          <w:sz w:val="28"/>
          <w:szCs w:val="28"/>
        </w:rPr>
        <w:lastRenderedPageBreak/>
        <w:t>предоставлении отсрочки платежа. В соответствии с условиями финансового соглашения Дилеру предоставляется отсрочка платежа за товары сроком на 30 дней. Процентная ставка по отсрочке платежа составляет 0,3% на 30 дней.</w:t>
      </w:r>
    </w:p>
    <w:p w14:paraId="3507A8BF" w14:textId="77777777" w:rsidR="00EE0FFF" w:rsidRPr="00A05427" w:rsidRDefault="00EE0FFF" w:rsidP="00EE0FFF">
      <w:pPr>
        <w:ind w:firstLine="709"/>
        <w:jc w:val="both"/>
        <w:rPr>
          <w:sz w:val="28"/>
          <w:szCs w:val="28"/>
        </w:rPr>
      </w:pPr>
      <w:r w:rsidRPr="00A05427">
        <w:rPr>
          <w:sz w:val="28"/>
          <w:szCs w:val="28"/>
        </w:rPr>
        <w:t>Документально подтверждено, что данная процентная ставка соответствует уровню ставок, который сложился для аналогичных финансовых отношений в году</w:t>
      </w:r>
      <w:r>
        <w:rPr>
          <w:sz w:val="28"/>
          <w:szCs w:val="28"/>
        </w:rPr>
        <w:t xml:space="preserve"> приобретения автомобилей</w:t>
      </w:r>
      <w:r w:rsidRPr="00A05427">
        <w:rPr>
          <w:sz w:val="28"/>
          <w:szCs w:val="28"/>
        </w:rPr>
        <w:t xml:space="preserve"> в Великобритании.</w:t>
      </w:r>
    </w:p>
    <w:p w14:paraId="01E16E46" w14:textId="77777777" w:rsidR="00EE0FFF" w:rsidRPr="00A05427" w:rsidRDefault="00EE0FFF" w:rsidP="00EE0FFF">
      <w:pPr>
        <w:ind w:firstLine="709"/>
        <w:jc w:val="both"/>
        <w:rPr>
          <w:sz w:val="28"/>
          <w:szCs w:val="28"/>
        </w:rPr>
      </w:pPr>
      <w:r w:rsidRPr="00A05427">
        <w:rPr>
          <w:sz w:val="28"/>
          <w:szCs w:val="28"/>
        </w:rPr>
        <w:t>Заключение финансового соглашения является требованием Продавца.</w:t>
      </w:r>
    </w:p>
    <w:p w14:paraId="40502076" w14:textId="77777777" w:rsidR="00EE0FFF" w:rsidRPr="00A05427" w:rsidRDefault="00EE0FFF" w:rsidP="00EE0FFF">
      <w:pPr>
        <w:ind w:firstLine="709"/>
        <w:jc w:val="both"/>
        <w:rPr>
          <w:sz w:val="28"/>
          <w:szCs w:val="28"/>
        </w:rPr>
      </w:pPr>
      <w:r w:rsidRPr="00A05427">
        <w:rPr>
          <w:sz w:val="28"/>
          <w:szCs w:val="28"/>
        </w:rPr>
        <w:t xml:space="preserve">Оплата поставленных автомобилей с учетом процентов, начисленных за предоставленную отсрочку, произведена.   </w:t>
      </w:r>
    </w:p>
    <w:p w14:paraId="5CFA2F13" w14:textId="77777777" w:rsidR="00EE0FFF" w:rsidRPr="00A05427" w:rsidRDefault="00EE0FFF" w:rsidP="00EE0FFF">
      <w:pPr>
        <w:ind w:firstLine="709"/>
        <w:jc w:val="both"/>
        <w:rPr>
          <w:sz w:val="28"/>
          <w:szCs w:val="28"/>
        </w:rPr>
      </w:pPr>
      <w:r w:rsidRPr="00A05427">
        <w:rPr>
          <w:sz w:val="28"/>
          <w:szCs w:val="28"/>
        </w:rPr>
        <w:t>Условиями поставки (</w:t>
      </w:r>
      <w:r w:rsidRPr="00A05427">
        <w:rPr>
          <w:sz w:val="28"/>
          <w:szCs w:val="28"/>
          <w:lang w:val="en-US"/>
        </w:rPr>
        <w:t>CPT</w:t>
      </w:r>
      <w:r w:rsidRPr="00A05427">
        <w:rPr>
          <w:sz w:val="28"/>
          <w:szCs w:val="28"/>
        </w:rPr>
        <w:t>-населенный пункт в Московской области) предусматривается обязанность Продавца осуществить доставку автомобилей до склада Дилера в Московской области. При этом в счете Продавца за автомобили указана (</w:t>
      </w:r>
      <w:proofErr w:type="spellStart"/>
      <w:r w:rsidRPr="00A05427">
        <w:rPr>
          <w:sz w:val="28"/>
          <w:szCs w:val="28"/>
        </w:rPr>
        <w:t>справочно</w:t>
      </w:r>
      <w:proofErr w:type="spellEnd"/>
      <w:r w:rsidRPr="00A05427">
        <w:rPr>
          <w:sz w:val="28"/>
          <w:szCs w:val="28"/>
        </w:rPr>
        <w:t>) стоимость их перевозки (транспортировки):</w:t>
      </w:r>
    </w:p>
    <w:p w14:paraId="04ECE571" w14:textId="77777777" w:rsidR="00EE0FFF" w:rsidRPr="00A05427" w:rsidRDefault="00EE0FFF" w:rsidP="00EE0FFF">
      <w:pPr>
        <w:pStyle w:val="a6"/>
        <w:ind w:left="0" w:firstLine="709"/>
        <w:jc w:val="both"/>
        <w:rPr>
          <w:rFonts w:eastAsiaTheme="minorHAnsi"/>
          <w:sz w:val="28"/>
          <w:szCs w:val="28"/>
          <w:lang w:eastAsia="en-US"/>
        </w:rPr>
      </w:pPr>
      <w:r w:rsidRPr="00A05427">
        <w:rPr>
          <w:sz w:val="28"/>
          <w:szCs w:val="28"/>
        </w:rPr>
        <w:t xml:space="preserve">- </w:t>
      </w:r>
      <w:r w:rsidRPr="00A05427">
        <w:rPr>
          <w:rFonts w:eastAsiaTheme="minorHAnsi"/>
          <w:sz w:val="28"/>
          <w:szCs w:val="28"/>
          <w:lang w:eastAsia="en-US"/>
        </w:rPr>
        <w:t>расходы на перевозку (транспортировку) ввозимых товаров от места отгрузки товаров до места прибытия товаров на таможенную территорию ЕАЭС 350.000 евро;</w:t>
      </w:r>
    </w:p>
    <w:p w14:paraId="0F2AC4FE" w14:textId="77777777" w:rsidR="00EE0FFF" w:rsidRPr="00A05427" w:rsidRDefault="00EE0FFF" w:rsidP="00EE0FFF">
      <w:pPr>
        <w:pStyle w:val="a6"/>
        <w:ind w:left="0" w:firstLine="709"/>
        <w:jc w:val="both"/>
        <w:rPr>
          <w:sz w:val="28"/>
          <w:szCs w:val="28"/>
        </w:rPr>
      </w:pPr>
      <w:r w:rsidRPr="00A05427">
        <w:rPr>
          <w:sz w:val="28"/>
          <w:szCs w:val="28"/>
        </w:rPr>
        <w:t xml:space="preserve">- </w:t>
      </w:r>
      <w:r w:rsidRPr="00A05427">
        <w:rPr>
          <w:rFonts w:eastAsiaTheme="minorHAnsi"/>
          <w:sz w:val="28"/>
          <w:szCs w:val="28"/>
          <w:lang w:eastAsia="en-US"/>
        </w:rPr>
        <w:t>расходы на перевозку (транспортировку) ввозимых товаров по таможенной территории ЕАЭС от места прибытия товаров на таможенную территорию Союза до склада Дилера 50.000 евро;</w:t>
      </w:r>
      <w:r w:rsidRPr="00A05427">
        <w:rPr>
          <w:sz w:val="28"/>
          <w:szCs w:val="28"/>
        </w:rPr>
        <w:t xml:space="preserve"> </w:t>
      </w:r>
    </w:p>
    <w:p w14:paraId="76D40CCD" w14:textId="77777777" w:rsidR="00EE0FFF" w:rsidRPr="00A05427" w:rsidRDefault="00EE0FFF" w:rsidP="00EE0FFF">
      <w:pPr>
        <w:pStyle w:val="a6"/>
        <w:ind w:left="0" w:firstLine="709"/>
        <w:jc w:val="both"/>
        <w:rPr>
          <w:sz w:val="28"/>
          <w:szCs w:val="28"/>
        </w:rPr>
      </w:pPr>
      <w:r w:rsidRPr="00A05427">
        <w:rPr>
          <w:sz w:val="28"/>
          <w:szCs w:val="28"/>
        </w:rPr>
        <w:t xml:space="preserve">- общая величина расходов на перевозку (транспортировку) товаров 400.000 евро. </w:t>
      </w:r>
    </w:p>
    <w:p w14:paraId="3FFC0E15" w14:textId="77777777" w:rsidR="00EE0FFF" w:rsidRPr="00A05427" w:rsidRDefault="00EE0FFF" w:rsidP="00EE0FFF">
      <w:pPr>
        <w:pStyle w:val="a6"/>
        <w:ind w:left="0" w:firstLine="709"/>
        <w:jc w:val="both"/>
        <w:rPr>
          <w:sz w:val="28"/>
          <w:szCs w:val="28"/>
        </w:rPr>
      </w:pPr>
      <w:r w:rsidRPr="00A05427">
        <w:rPr>
          <w:sz w:val="28"/>
          <w:szCs w:val="28"/>
        </w:rPr>
        <w:t xml:space="preserve">Документами по перевозке (транспортировке) товаров (договор по перевозке, счет за перевозку, акты выполненных работ, документы по оплате услуг по перевозке товаров) Дилер не располагает.  </w:t>
      </w:r>
    </w:p>
    <w:p w14:paraId="43B50DFA" w14:textId="77777777" w:rsidR="00EE0FFF" w:rsidRPr="00A05427" w:rsidRDefault="00EE0FFF" w:rsidP="00EE0FFF">
      <w:pPr>
        <w:pStyle w:val="a6"/>
        <w:ind w:left="0" w:firstLine="709"/>
        <w:jc w:val="both"/>
        <w:rPr>
          <w:sz w:val="28"/>
          <w:szCs w:val="28"/>
        </w:rPr>
      </w:pPr>
      <w:r w:rsidRPr="00A05427">
        <w:rPr>
          <w:sz w:val="28"/>
          <w:szCs w:val="28"/>
        </w:rPr>
        <w:t xml:space="preserve">Кроме того, Дилером заключен </w:t>
      </w:r>
      <w:r w:rsidRPr="00A05427">
        <w:rPr>
          <w:b/>
          <w:sz w:val="28"/>
          <w:szCs w:val="28"/>
        </w:rPr>
        <w:t>Лицензионный договор</w:t>
      </w:r>
      <w:r w:rsidRPr="00A05427">
        <w:rPr>
          <w:sz w:val="28"/>
          <w:szCs w:val="28"/>
        </w:rPr>
        <w:t xml:space="preserve"> с Продавцом предусматривающий, в частности следующее:</w:t>
      </w:r>
    </w:p>
    <w:p w14:paraId="13E5FB34"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права использования товарного знака «</w:t>
      </w:r>
      <w:r w:rsidRPr="00A05427">
        <w:rPr>
          <w:sz w:val="28"/>
          <w:szCs w:val="28"/>
          <w:lang w:val="en-US"/>
        </w:rPr>
        <w:t>J</w:t>
      </w:r>
      <w:r w:rsidRPr="00A05427">
        <w:rPr>
          <w:sz w:val="28"/>
          <w:szCs w:val="28"/>
        </w:rPr>
        <w:t xml:space="preserve">», который нанесен на автомобили. За предоставленное право использования товарного знака Дилер начисляет в пользу продавца роялти в размере 1% от цены автомобилей, предусмотренной Договором 1; </w:t>
      </w:r>
    </w:p>
    <w:p w14:paraId="78E2A306"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эксклюзивного права осуществлять реализацию приобретенной партии автомобилей марки «</w:t>
      </w:r>
      <w:r w:rsidRPr="00A05427">
        <w:rPr>
          <w:sz w:val="28"/>
          <w:szCs w:val="28"/>
          <w:lang w:val="en-US"/>
        </w:rPr>
        <w:t>J</w:t>
      </w:r>
      <w:r w:rsidRPr="00A05427">
        <w:rPr>
          <w:sz w:val="28"/>
          <w:szCs w:val="28"/>
        </w:rPr>
        <w:t>» на рынке СНГ. За предоставление такого права Дилер должен начислить в пользу Продавца фиксированную сумму 25.000 евро и осуществить соответствующий платеж (далее – платеж за право дистрибуции).</w:t>
      </w:r>
    </w:p>
    <w:p w14:paraId="299512AB" w14:textId="77777777" w:rsidR="00EE0FFF" w:rsidRPr="00A05427" w:rsidRDefault="00EE0FFF" w:rsidP="00EE0FFF">
      <w:pPr>
        <w:pStyle w:val="a6"/>
        <w:ind w:left="0" w:firstLine="709"/>
        <w:jc w:val="both"/>
        <w:rPr>
          <w:sz w:val="28"/>
          <w:szCs w:val="28"/>
        </w:rPr>
      </w:pPr>
      <w:r w:rsidRPr="00A05427">
        <w:rPr>
          <w:sz w:val="28"/>
          <w:szCs w:val="28"/>
        </w:rPr>
        <w:t xml:space="preserve">Без заключения Лицензионного договора и перечисления роялти за право использования товарного знака и платежа за право дистрибуции продажа автомобилей Дилеру не производится. </w:t>
      </w:r>
    </w:p>
    <w:p w14:paraId="56F9FCC4" w14:textId="77777777" w:rsidR="00EE0FFF" w:rsidRPr="00A05427" w:rsidRDefault="00EE0FFF" w:rsidP="00EE0FFF">
      <w:pPr>
        <w:pStyle w:val="a6"/>
        <w:ind w:left="0" w:firstLine="709"/>
        <w:jc w:val="both"/>
        <w:rPr>
          <w:sz w:val="28"/>
          <w:szCs w:val="28"/>
        </w:rPr>
      </w:pPr>
      <w:r w:rsidRPr="00A05427">
        <w:rPr>
          <w:sz w:val="28"/>
          <w:szCs w:val="28"/>
        </w:rPr>
        <w:t xml:space="preserve">Кроме того, требованием Продавца является организация Дилером </w:t>
      </w:r>
      <w:r w:rsidRPr="00A05427">
        <w:rPr>
          <w:b/>
          <w:sz w:val="28"/>
          <w:szCs w:val="28"/>
        </w:rPr>
        <w:t>гарантийного обслуживания</w:t>
      </w:r>
      <w:r w:rsidRPr="00A05427">
        <w:rPr>
          <w:sz w:val="28"/>
          <w:szCs w:val="28"/>
        </w:rPr>
        <w:t xml:space="preserve"> автомобилей в соответствии с Программой, установленной Продавцом. Программа гарантийного обслуживания предусматривает заключение договоров с авторизованными сервисными центрами (российские организации) по обслуживанию автомобилей марки «</w:t>
      </w:r>
      <w:r w:rsidRPr="00A05427">
        <w:rPr>
          <w:sz w:val="28"/>
          <w:szCs w:val="28"/>
          <w:lang w:val="en-US"/>
        </w:rPr>
        <w:t>J</w:t>
      </w:r>
      <w:r w:rsidRPr="00A05427">
        <w:rPr>
          <w:sz w:val="28"/>
          <w:szCs w:val="28"/>
        </w:rPr>
        <w:t>». Величина указанных расходов (включая НДС) составляет 3% цены автомобилей, установленных Продавцом.</w:t>
      </w:r>
    </w:p>
    <w:p w14:paraId="4F62D274" w14:textId="77777777" w:rsidR="00EE0FFF" w:rsidRPr="00A05427" w:rsidRDefault="00EE0FFF" w:rsidP="00EE0FFF">
      <w:pPr>
        <w:pStyle w:val="a6"/>
        <w:ind w:left="0" w:firstLine="709"/>
        <w:jc w:val="both"/>
        <w:rPr>
          <w:sz w:val="28"/>
          <w:szCs w:val="28"/>
        </w:rPr>
      </w:pPr>
      <w:r w:rsidRPr="00A05427">
        <w:rPr>
          <w:sz w:val="28"/>
          <w:szCs w:val="28"/>
        </w:rPr>
        <w:t xml:space="preserve">Внешнеторговый договор купли-продажи автомобилей содержит положения о </w:t>
      </w:r>
      <w:r w:rsidRPr="00A05427">
        <w:rPr>
          <w:sz w:val="28"/>
          <w:szCs w:val="28"/>
        </w:rPr>
        <w:lastRenderedPageBreak/>
        <w:t xml:space="preserve">том, что их </w:t>
      </w:r>
      <w:r w:rsidRPr="00A05427">
        <w:rPr>
          <w:b/>
          <w:sz w:val="28"/>
          <w:szCs w:val="28"/>
        </w:rPr>
        <w:t>рекламирование</w:t>
      </w:r>
      <w:r w:rsidRPr="00A05427">
        <w:rPr>
          <w:sz w:val="28"/>
          <w:szCs w:val="28"/>
        </w:rPr>
        <w:t xml:space="preserve"> осуществляется Дилером по его усмотрению. До ввоза автомобилей Дилером заключен договор о проведении рекламных мероприятий. В соответствии с указанным договором рекламному агентству (российская организация) перечислена сумма 2.400.000 руб., в т.ч. НДС. Счет-фактура от рекламного агентства получен. Оказанные услуги по рекламе приняты Дилером.</w:t>
      </w:r>
    </w:p>
    <w:p w14:paraId="1D309185" w14:textId="77777777" w:rsidR="00EE0FFF" w:rsidRPr="00A05427" w:rsidRDefault="00EE0FFF" w:rsidP="00EE0FFF">
      <w:pPr>
        <w:ind w:firstLine="709"/>
        <w:jc w:val="both"/>
        <w:rPr>
          <w:sz w:val="28"/>
          <w:szCs w:val="28"/>
        </w:rPr>
      </w:pPr>
      <w:r w:rsidRPr="00A05427">
        <w:rPr>
          <w:sz w:val="28"/>
          <w:szCs w:val="28"/>
        </w:rPr>
        <w:t>Курсы евро:</w:t>
      </w:r>
    </w:p>
    <w:tbl>
      <w:tblPr>
        <w:tblStyle w:val="a8"/>
        <w:tblW w:w="0" w:type="auto"/>
        <w:tblLook w:val="04A0" w:firstRow="1" w:lastRow="0" w:firstColumn="1" w:lastColumn="0" w:noHBand="0" w:noVBand="1"/>
      </w:tblPr>
      <w:tblGrid>
        <w:gridCol w:w="8930"/>
        <w:gridCol w:w="1265"/>
      </w:tblGrid>
      <w:tr w:rsidR="00EE0FFF" w:rsidRPr="00A05427" w14:paraId="7E9530CD" w14:textId="77777777" w:rsidTr="00C4204C">
        <w:tc>
          <w:tcPr>
            <w:tcW w:w="9039" w:type="dxa"/>
          </w:tcPr>
          <w:p w14:paraId="6B4B6BF0" w14:textId="77777777" w:rsidR="00EE0FFF" w:rsidRPr="00A05427" w:rsidRDefault="00EE0FFF" w:rsidP="00C4204C">
            <w:pPr>
              <w:ind w:firstLine="709"/>
              <w:jc w:val="both"/>
              <w:rPr>
                <w:b/>
                <w:sz w:val="28"/>
                <w:szCs w:val="28"/>
              </w:rPr>
            </w:pPr>
            <w:r w:rsidRPr="00A05427">
              <w:rPr>
                <w:b/>
                <w:sz w:val="28"/>
                <w:szCs w:val="28"/>
              </w:rPr>
              <w:t>Наименование операции</w:t>
            </w:r>
          </w:p>
        </w:tc>
        <w:tc>
          <w:tcPr>
            <w:tcW w:w="1275" w:type="dxa"/>
          </w:tcPr>
          <w:p w14:paraId="4778C11C" w14:textId="77777777" w:rsidR="00EE0FFF" w:rsidRPr="00A05427" w:rsidRDefault="00EE0FFF" w:rsidP="00C4204C">
            <w:pPr>
              <w:jc w:val="center"/>
              <w:rPr>
                <w:b/>
                <w:sz w:val="28"/>
                <w:szCs w:val="28"/>
              </w:rPr>
            </w:pPr>
            <w:r w:rsidRPr="00A05427">
              <w:rPr>
                <w:b/>
                <w:sz w:val="28"/>
                <w:szCs w:val="28"/>
              </w:rPr>
              <w:t>руб.</w:t>
            </w:r>
          </w:p>
        </w:tc>
      </w:tr>
      <w:tr w:rsidR="00EE0FFF" w:rsidRPr="00A05427" w14:paraId="1F9AF5C0" w14:textId="77777777" w:rsidTr="00C4204C">
        <w:tc>
          <w:tcPr>
            <w:tcW w:w="9039" w:type="dxa"/>
          </w:tcPr>
          <w:p w14:paraId="3C7E1C50" w14:textId="77777777" w:rsidR="00EE0FFF" w:rsidRPr="00A05427" w:rsidRDefault="00EE0FFF" w:rsidP="00C4204C">
            <w:pPr>
              <w:jc w:val="both"/>
              <w:rPr>
                <w:sz w:val="28"/>
                <w:szCs w:val="28"/>
              </w:rPr>
            </w:pPr>
            <w:r w:rsidRPr="00A05427">
              <w:rPr>
                <w:sz w:val="28"/>
                <w:szCs w:val="28"/>
              </w:rPr>
              <w:t xml:space="preserve">Дата отгрузки автомобилей </w:t>
            </w:r>
          </w:p>
        </w:tc>
        <w:tc>
          <w:tcPr>
            <w:tcW w:w="1275" w:type="dxa"/>
          </w:tcPr>
          <w:p w14:paraId="4D10FBDC" w14:textId="77777777" w:rsidR="00EE0FFF" w:rsidRPr="00A05427" w:rsidRDefault="00EE0FFF" w:rsidP="00C4204C">
            <w:pPr>
              <w:jc w:val="center"/>
              <w:rPr>
                <w:sz w:val="28"/>
                <w:szCs w:val="28"/>
              </w:rPr>
            </w:pPr>
            <w:r w:rsidRPr="00A05427">
              <w:rPr>
                <w:sz w:val="28"/>
                <w:szCs w:val="28"/>
              </w:rPr>
              <w:t>75</w:t>
            </w:r>
          </w:p>
        </w:tc>
      </w:tr>
      <w:tr w:rsidR="00EE0FFF" w:rsidRPr="00A05427" w14:paraId="6CB3899A" w14:textId="77777777" w:rsidTr="00C4204C">
        <w:tc>
          <w:tcPr>
            <w:tcW w:w="9039" w:type="dxa"/>
          </w:tcPr>
          <w:p w14:paraId="16D27D87" w14:textId="77777777" w:rsidR="00EE0FFF" w:rsidRPr="00A05427" w:rsidRDefault="00EE0FFF" w:rsidP="00C4204C">
            <w:pPr>
              <w:jc w:val="both"/>
              <w:rPr>
                <w:sz w:val="28"/>
                <w:szCs w:val="28"/>
              </w:rPr>
            </w:pPr>
            <w:r w:rsidRPr="00A05427">
              <w:rPr>
                <w:sz w:val="28"/>
                <w:szCs w:val="28"/>
              </w:rPr>
              <w:t xml:space="preserve">на день/дату регистрации таможенной декларации и на дату оплаты услуг сервисного центра </w:t>
            </w:r>
          </w:p>
        </w:tc>
        <w:tc>
          <w:tcPr>
            <w:tcW w:w="1275" w:type="dxa"/>
          </w:tcPr>
          <w:p w14:paraId="24264F0E" w14:textId="77777777" w:rsidR="00EE0FFF" w:rsidRPr="00A05427" w:rsidRDefault="00EE0FFF" w:rsidP="00C4204C">
            <w:pPr>
              <w:jc w:val="center"/>
              <w:rPr>
                <w:sz w:val="28"/>
                <w:szCs w:val="28"/>
              </w:rPr>
            </w:pPr>
            <w:r w:rsidRPr="00A05427">
              <w:rPr>
                <w:sz w:val="28"/>
                <w:szCs w:val="28"/>
              </w:rPr>
              <w:t>80</w:t>
            </w:r>
          </w:p>
        </w:tc>
      </w:tr>
      <w:tr w:rsidR="00EE0FFF" w:rsidRPr="00A05427" w14:paraId="4EF93495" w14:textId="77777777" w:rsidTr="00C4204C">
        <w:tc>
          <w:tcPr>
            <w:tcW w:w="9039" w:type="dxa"/>
          </w:tcPr>
          <w:p w14:paraId="3EB2B7A8" w14:textId="77777777" w:rsidR="00EE0FFF" w:rsidRPr="00A05427" w:rsidRDefault="00EE0FFF" w:rsidP="00C4204C">
            <w:pPr>
              <w:jc w:val="both"/>
              <w:rPr>
                <w:sz w:val="28"/>
                <w:szCs w:val="28"/>
              </w:rPr>
            </w:pPr>
            <w:r w:rsidRPr="00A05427">
              <w:rPr>
                <w:sz w:val="28"/>
                <w:szCs w:val="28"/>
              </w:rPr>
              <w:t xml:space="preserve">Даты перечисления денежных средств по Лицензионному договору  </w:t>
            </w:r>
          </w:p>
        </w:tc>
        <w:tc>
          <w:tcPr>
            <w:tcW w:w="1275" w:type="dxa"/>
          </w:tcPr>
          <w:p w14:paraId="693C7248" w14:textId="77777777" w:rsidR="00EE0FFF" w:rsidRPr="00A05427" w:rsidRDefault="00EE0FFF" w:rsidP="00C4204C">
            <w:pPr>
              <w:jc w:val="center"/>
              <w:rPr>
                <w:sz w:val="28"/>
                <w:szCs w:val="28"/>
              </w:rPr>
            </w:pPr>
            <w:r w:rsidRPr="00A05427">
              <w:rPr>
                <w:sz w:val="28"/>
                <w:szCs w:val="28"/>
              </w:rPr>
              <w:t>75</w:t>
            </w:r>
          </w:p>
        </w:tc>
      </w:tr>
    </w:tbl>
    <w:p w14:paraId="49631EB5" w14:textId="77777777" w:rsidR="00EE0FFF" w:rsidRPr="00A05427" w:rsidRDefault="00EE0FFF" w:rsidP="00EE0FFF">
      <w:pPr>
        <w:ind w:firstLine="709"/>
        <w:jc w:val="both"/>
        <w:rPr>
          <w:sz w:val="28"/>
          <w:szCs w:val="28"/>
        </w:rPr>
      </w:pPr>
      <w:r w:rsidRPr="00A05427">
        <w:rPr>
          <w:sz w:val="28"/>
          <w:szCs w:val="28"/>
        </w:rPr>
        <w:t xml:space="preserve">     </w:t>
      </w:r>
    </w:p>
    <w:p w14:paraId="7A9DD2C7" w14:textId="77777777" w:rsidR="00EE0FFF" w:rsidRPr="00A05427" w:rsidRDefault="00EE0FFF" w:rsidP="00EE0FFF">
      <w:pPr>
        <w:ind w:firstLine="709"/>
        <w:jc w:val="both"/>
        <w:rPr>
          <w:b/>
          <w:sz w:val="28"/>
          <w:szCs w:val="28"/>
        </w:rPr>
      </w:pPr>
      <w:r w:rsidRPr="00A05427">
        <w:rPr>
          <w:b/>
          <w:sz w:val="28"/>
          <w:szCs w:val="28"/>
        </w:rPr>
        <w:t>Задания:</w:t>
      </w:r>
    </w:p>
    <w:p w14:paraId="13AC1202" w14:textId="77777777" w:rsidR="00EE0FFF" w:rsidRPr="00A05427" w:rsidRDefault="00EE0FFF" w:rsidP="00EE0FFF">
      <w:pPr>
        <w:ind w:firstLine="709"/>
        <w:jc w:val="both"/>
        <w:rPr>
          <w:b/>
          <w:i/>
          <w:sz w:val="28"/>
          <w:szCs w:val="28"/>
        </w:rPr>
      </w:pPr>
      <w:r w:rsidRPr="00A05427">
        <w:rPr>
          <w:b/>
          <w:sz w:val="28"/>
          <w:szCs w:val="28"/>
          <w:lang w:val="en-US"/>
        </w:rPr>
        <w:t>I</w:t>
      </w:r>
      <w:r w:rsidRPr="00A05427">
        <w:rPr>
          <w:b/>
          <w:sz w:val="28"/>
          <w:szCs w:val="28"/>
        </w:rPr>
        <w:t xml:space="preserve"> раздел </w:t>
      </w:r>
      <w:r w:rsidRPr="00A05427">
        <w:rPr>
          <w:b/>
          <w:i/>
          <w:sz w:val="28"/>
          <w:szCs w:val="28"/>
        </w:rPr>
        <w:t>Общие таможенные вопросы</w:t>
      </w:r>
    </w:p>
    <w:p w14:paraId="4B3B97FD" w14:textId="77777777" w:rsidR="00EE0FFF" w:rsidRPr="00A05427" w:rsidRDefault="00EE0FFF" w:rsidP="00EE0FFF">
      <w:pPr>
        <w:ind w:firstLine="709"/>
        <w:jc w:val="both"/>
        <w:rPr>
          <w:sz w:val="28"/>
          <w:szCs w:val="28"/>
        </w:rPr>
      </w:pPr>
      <w:r w:rsidRPr="00A05427">
        <w:rPr>
          <w:sz w:val="28"/>
          <w:szCs w:val="28"/>
        </w:rPr>
        <w:t xml:space="preserve">Ввезенные автомобили планируется поместить под таможенную процедуру выпуска для внутреннего потребления. </w:t>
      </w:r>
    </w:p>
    <w:p w14:paraId="4842A6C4" w14:textId="77777777" w:rsidR="00EE0FFF" w:rsidRPr="00A05427" w:rsidRDefault="00EE0FFF" w:rsidP="00EE0FFF">
      <w:pPr>
        <w:ind w:firstLine="709"/>
        <w:jc w:val="both"/>
        <w:rPr>
          <w:sz w:val="28"/>
          <w:szCs w:val="28"/>
        </w:rPr>
      </w:pPr>
      <w:r w:rsidRPr="00A05427">
        <w:rPr>
          <w:sz w:val="28"/>
          <w:szCs w:val="28"/>
        </w:rPr>
        <w:t xml:space="preserve">В отношении ввозимых товаров (автомобили легковые) определить: </w:t>
      </w:r>
    </w:p>
    <w:p w14:paraId="40048F96" w14:textId="77777777" w:rsidR="00EE0FFF" w:rsidRPr="00A05427" w:rsidRDefault="00EE0FFF" w:rsidP="00EE0FFF">
      <w:pPr>
        <w:ind w:firstLine="709"/>
        <w:jc w:val="both"/>
        <w:rPr>
          <w:sz w:val="28"/>
          <w:szCs w:val="28"/>
        </w:rPr>
      </w:pPr>
      <w:r w:rsidRPr="00A05427">
        <w:rPr>
          <w:sz w:val="28"/>
          <w:szCs w:val="28"/>
        </w:rPr>
        <w:t xml:space="preserve">- код товара в соответствии с ТН ВЭД ЕАЭС: </w:t>
      </w:r>
    </w:p>
    <w:p w14:paraId="0A0533EE" w14:textId="77777777" w:rsidR="00EE0FFF" w:rsidRPr="00A05427" w:rsidRDefault="00EE0FFF" w:rsidP="00EE0FFF">
      <w:pPr>
        <w:ind w:firstLine="709"/>
        <w:jc w:val="both"/>
        <w:rPr>
          <w:sz w:val="28"/>
          <w:szCs w:val="28"/>
        </w:rPr>
      </w:pPr>
      <w:r w:rsidRPr="00A05427">
        <w:rPr>
          <w:sz w:val="28"/>
          <w:szCs w:val="28"/>
        </w:rPr>
        <w:t>_____________________________</w:t>
      </w:r>
      <w:r>
        <w:rPr>
          <w:sz w:val="28"/>
          <w:szCs w:val="28"/>
        </w:rPr>
        <w:t>_______</w:t>
      </w:r>
      <w:r w:rsidRPr="00A05427">
        <w:rPr>
          <w:sz w:val="28"/>
          <w:szCs w:val="28"/>
        </w:rPr>
        <w:t>________________________</w:t>
      </w:r>
    </w:p>
    <w:p w14:paraId="04A5DB0D" w14:textId="77777777" w:rsidR="00EE0FFF" w:rsidRPr="00A05427" w:rsidRDefault="00EE0FFF" w:rsidP="00EE0FFF">
      <w:pPr>
        <w:pStyle w:val="a6"/>
        <w:widowControl/>
        <w:numPr>
          <w:ilvl w:val="0"/>
          <w:numId w:val="30"/>
        </w:numPr>
        <w:autoSpaceDE/>
        <w:autoSpaceDN/>
        <w:adjustRightInd/>
        <w:ind w:left="0" w:firstLine="709"/>
        <w:contextualSpacing/>
        <w:jc w:val="both"/>
        <w:rPr>
          <w:sz w:val="28"/>
          <w:szCs w:val="28"/>
        </w:rPr>
      </w:pPr>
      <w:r w:rsidRPr="00A05427">
        <w:rPr>
          <w:sz w:val="28"/>
          <w:szCs w:val="28"/>
        </w:rPr>
        <w:t>Ставку ввозной таможенной пошлины в соответствии с ЕТТ ЕАЭС:</w:t>
      </w:r>
    </w:p>
    <w:p w14:paraId="69D12DEE" w14:textId="77777777" w:rsidR="00EE0FFF" w:rsidRPr="00A05427" w:rsidRDefault="00EE0FFF" w:rsidP="00EE0FFF">
      <w:pPr>
        <w:ind w:firstLine="709"/>
        <w:jc w:val="both"/>
        <w:rPr>
          <w:sz w:val="28"/>
          <w:szCs w:val="28"/>
        </w:rPr>
      </w:pPr>
      <w:r w:rsidRPr="00A05427">
        <w:rPr>
          <w:i/>
          <w:sz w:val="28"/>
          <w:szCs w:val="28"/>
        </w:rPr>
        <w:t xml:space="preserve"> ______________ </w:t>
      </w:r>
      <w:r w:rsidRPr="00A05427">
        <w:rPr>
          <w:sz w:val="28"/>
          <w:szCs w:val="28"/>
        </w:rPr>
        <w:t>_____________________________________________</w:t>
      </w:r>
    </w:p>
    <w:p w14:paraId="18DBE3BF" w14:textId="77777777" w:rsidR="00EE0FFF" w:rsidRPr="00A05427" w:rsidRDefault="00EE0FFF" w:rsidP="00EE0FFF">
      <w:pPr>
        <w:ind w:firstLine="709"/>
        <w:jc w:val="both"/>
        <w:rPr>
          <w:b/>
          <w:i/>
          <w:sz w:val="28"/>
          <w:szCs w:val="28"/>
        </w:rPr>
      </w:pPr>
      <w:r w:rsidRPr="00A05427">
        <w:rPr>
          <w:b/>
          <w:sz w:val="28"/>
          <w:szCs w:val="28"/>
          <w:lang w:val="en-US"/>
        </w:rPr>
        <w:t>II</w:t>
      </w:r>
      <w:r w:rsidRPr="00A05427">
        <w:rPr>
          <w:b/>
          <w:sz w:val="28"/>
          <w:szCs w:val="28"/>
        </w:rPr>
        <w:t xml:space="preserve"> раздел </w:t>
      </w:r>
      <w:r w:rsidRPr="00A05427">
        <w:rPr>
          <w:b/>
          <w:i/>
          <w:sz w:val="28"/>
          <w:szCs w:val="28"/>
        </w:rPr>
        <w:t>Таможенная стоимость товаров:</w:t>
      </w:r>
    </w:p>
    <w:p w14:paraId="46BCD986" w14:textId="77777777" w:rsidR="00EE0FFF" w:rsidRPr="00A05427" w:rsidRDefault="00EE0FFF" w:rsidP="00EE0FFF">
      <w:pPr>
        <w:ind w:firstLine="709"/>
        <w:jc w:val="both"/>
        <w:rPr>
          <w:sz w:val="28"/>
          <w:szCs w:val="28"/>
        </w:rPr>
      </w:pPr>
      <w:r w:rsidRPr="00A05427">
        <w:rPr>
          <w:sz w:val="28"/>
          <w:szCs w:val="28"/>
        </w:rPr>
        <w:t>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55F1B9ED" w14:textId="77777777" w:rsidR="00EE0FFF" w:rsidRPr="00A05427" w:rsidRDefault="00EE0FFF" w:rsidP="00EE0FFF">
      <w:pPr>
        <w:ind w:firstLine="709"/>
        <w:jc w:val="both"/>
        <w:rPr>
          <w:sz w:val="28"/>
          <w:szCs w:val="28"/>
        </w:rPr>
      </w:pPr>
      <w:r w:rsidRPr="00A05427">
        <w:rPr>
          <w:sz w:val="28"/>
          <w:szCs w:val="28"/>
        </w:rPr>
        <w:t>Если таможенная стоимость товаров может быть определена по методу 1, рассмотреть следующие вопросы:</w:t>
      </w:r>
    </w:p>
    <w:p w14:paraId="3576A78B" w14:textId="77777777" w:rsidR="00EE0FFF" w:rsidRPr="00A05427" w:rsidRDefault="00EE0FFF" w:rsidP="00EE0FFF">
      <w:pPr>
        <w:ind w:firstLine="709"/>
        <w:jc w:val="both"/>
        <w:rPr>
          <w:sz w:val="28"/>
          <w:szCs w:val="28"/>
        </w:rPr>
      </w:pPr>
      <w:r w:rsidRPr="00A05427">
        <w:rPr>
          <w:sz w:val="28"/>
          <w:szCs w:val="28"/>
        </w:rPr>
        <w:t xml:space="preserve">При определении </w:t>
      </w:r>
      <w:r w:rsidRPr="00A05427">
        <w:rPr>
          <w:b/>
          <w:sz w:val="28"/>
          <w:szCs w:val="28"/>
        </w:rPr>
        <w:t>цены, фактически уплаченной или подлежащей уплате за ввозимые товары (ЦФУ)</w:t>
      </w:r>
      <w:r w:rsidRPr="00A05427">
        <w:rPr>
          <w:sz w:val="28"/>
          <w:szCs w:val="28"/>
        </w:rPr>
        <w:t>, обосновать необходимость/возможность включения в ЦФУ</w:t>
      </w:r>
      <w:proofErr w:type="gramStart"/>
      <w:r w:rsidRPr="00A05427">
        <w:rPr>
          <w:sz w:val="28"/>
          <w:szCs w:val="28"/>
        </w:rPr>
        <w:t>/«</w:t>
      </w:r>
      <w:proofErr w:type="gramEnd"/>
      <w:r w:rsidRPr="00A05427">
        <w:rPr>
          <w:sz w:val="28"/>
          <w:szCs w:val="28"/>
        </w:rPr>
        <w:t>разрешенных вычетов» в отношении следующих расходов:</w:t>
      </w:r>
    </w:p>
    <w:p w14:paraId="24064F4C" w14:textId="77777777" w:rsidR="00EE0FFF" w:rsidRPr="00A05427" w:rsidRDefault="00EE0FFF" w:rsidP="00EE0FFF">
      <w:pPr>
        <w:ind w:firstLine="709"/>
        <w:jc w:val="both"/>
        <w:rPr>
          <w:sz w:val="28"/>
          <w:szCs w:val="28"/>
        </w:rPr>
      </w:pPr>
      <w:r w:rsidRPr="00A05427">
        <w:rPr>
          <w:sz w:val="28"/>
          <w:szCs w:val="28"/>
        </w:rPr>
        <w:t>- процентных платежей за предоставленную отсрочку:</w:t>
      </w:r>
    </w:p>
    <w:p w14:paraId="211CDB3F"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6B13C20C" w14:textId="77777777" w:rsidR="00EE0FFF" w:rsidRPr="00A05427" w:rsidRDefault="00EE0FFF" w:rsidP="00EE0FFF">
      <w:pPr>
        <w:ind w:firstLine="709"/>
        <w:jc w:val="both"/>
        <w:rPr>
          <w:sz w:val="28"/>
          <w:szCs w:val="28"/>
        </w:rPr>
      </w:pPr>
      <w:r w:rsidRPr="00A05427">
        <w:rPr>
          <w:sz w:val="28"/>
          <w:szCs w:val="28"/>
        </w:rPr>
        <w:t>- расходов на перевозку (транспортировку) ввозимых товаров (ответ дать с обязательными ссылками на статью 40, пункт 3 статьи 108, пункт 7 статьи 109, статьи 313 и 325, пункты 8 – 10 Положения об особенностях проведения таможенного контроля таможенной стоимости товаров, ввозимых на таможенную территорию ЕАЭС (Решение Коллегии ЕЭК от 23.03.2018 № 42)) __________________________________________________________________________________________________________________________________________________________________</w:t>
      </w:r>
      <w:r>
        <w:rPr>
          <w:sz w:val="28"/>
          <w:szCs w:val="28"/>
        </w:rPr>
        <w:t>_________________</w:t>
      </w:r>
      <w:r w:rsidRPr="00A05427">
        <w:rPr>
          <w:sz w:val="28"/>
          <w:szCs w:val="28"/>
        </w:rPr>
        <w:t>_________________________________</w:t>
      </w:r>
    </w:p>
    <w:p w14:paraId="70082F1B" w14:textId="77777777" w:rsidR="00EE0FFF" w:rsidRPr="00A05427" w:rsidRDefault="00EE0FFF" w:rsidP="00EE0FFF">
      <w:pPr>
        <w:ind w:firstLine="709"/>
        <w:jc w:val="both"/>
        <w:rPr>
          <w:sz w:val="28"/>
          <w:szCs w:val="28"/>
        </w:rPr>
      </w:pPr>
      <w:r w:rsidRPr="00A05427">
        <w:rPr>
          <w:sz w:val="28"/>
          <w:szCs w:val="28"/>
        </w:rPr>
        <w:t>- роялти за право использования товарного знака __________________________________________________________________</w:t>
      </w:r>
    </w:p>
    <w:p w14:paraId="05041C78" w14:textId="77777777" w:rsidR="00EE0FFF" w:rsidRPr="00A05427" w:rsidRDefault="00EE0FFF" w:rsidP="00EE0FFF">
      <w:pPr>
        <w:ind w:firstLine="709"/>
        <w:jc w:val="both"/>
        <w:rPr>
          <w:sz w:val="28"/>
          <w:szCs w:val="28"/>
        </w:rPr>
      </w:pPr>
      <w:r w:rsidRPr="00A05427">
        <w:rPr>
          <w:sz w:val="28"/>
          <w:szCs w:val="28"/>
        </w:rPr>
        <w:t xml:space="preserve">- платеж за право дистрибуции </w:t>
      </w:r>
      <w:r w:rsidRPr="00A05427">
        <w:rPr>
          <w:sz w:val="28"/>
          <w:szCs w:val="28"/>
        </w:rPr>
        <w:lastRenderedPageBreak/>
        <w:t>_______________________________________________________________</w:t>
      </w:r>
    </w:p>
    <w:p w14:paraId="09C4CC3D" w14:textId="77777777" w:rsidR="00EE0FFF" w:rsidRPr="00A05427" w:rsidRDefault="00EE0FFF" w:rsidP="00EE0FFF">
      <w:pPr>
        <w:ind w:firstLine="709"/>
        <w:jc w:val="both"/>
        <w:rPr>
          <w:sz w:val="28"/>
          <w:szCs w:val="28"/>
        </w:rPr>
      </w:pPr>
      <w:r w:rsidRPr="00A05427">
        <w:rPr>
          <w:sz w:val="28"/>
          <w:szCs w:val="28"/>
        </w:rPr>
        <w:t>- расходы на гарантийное обслуживание ________________________________________________________________</w:t>
      </w:r>
    </w:p>
    <w:p w14:paraId="5DDBECD1" w14:textId="77777777" w:rsidR="00EE0FFF" w:rsidRPr="00A05427" w:rsidRDefault="00EE0FFF" w:rsidP="00EE0FFF">
      <w:pPr>
        <w:ind w:firstLine="709"/>
        <w:jc w:val="both"/>
        <w:rPr>
          <w:sz w:val="28"/>
          <w:szCs w:val="28"/>
        </w:rPr>
      </w:pPr>
      <w:r w:rsidRPr="00A05427">
        <w:rPr>
          <w:sz w:val="28"/>
          <w:szCs w:val="28"/>
        </w:rPr>
        <w:t>- расходы на рекламирование ________________________________________________________________</w:t>
      </w:r>
    </w:p>
    <w:p w14:paraId="5918F1A7" w14:textId="77777777" w:rsidR="00EE0FFF" w:rsidRPr="00A05427" w:rsidRDefault="00EE0FFF" w:rsidP="00EE0FFF">
      <w:pPr>
        <w:ind w:firstLine="709"/>
        <w:jc w:val="both"/>
        <w:rPr>
          <w:sz w:val="28"/>
          <w:szCs w:val="28"/>
        </w:rPr>
      </w:pPr>
      <w:r w:rsidRPr="00A05427">
        <w:rPr>
          <w:b/>
          <w:sz w:val="28"/>
          <w:szCs w:val="28"/>
        </w:rPr>
        <w:t>Величина ЦФУ составит</w:t>
      </w:r>
      <w:r w:rsidRPr="00A05427">
        <w:rPr>
          <w:sz w:val="28"/>
          <w:szCs w:val="28"/>
        </w:rPr>
        <w:t xml:space="preserve">, </w:t>
      </w:r>
      <w:proofErr w:type="gramStart"/>
      <w:r w:rsidRPr="00A05427">
        <w:rPr>
          <w:sz w:val="28"/>
          <w:szCs w:val="28"/>
        </w:rPr>
        <w:t>руб.:_</w:t>
      </w:r>
      <w:proofErr w:type="gramEnd"/>
      <w:r w:rsidRPr="00A05427">
        <w:rPr>
          <w:sz w:val="28"/>
          <w:szCs w:val="28"/>
        </w:rPr>
        <w:t>_____________________________________________________________</w:t>
      </w:r>
    </w:p>
    <w:p w14:paraId="2CFB8ACE" w14:textId="77777777" w:rsidR="00EE0FFF" w:rsidRPr="00A05427" w:rsidRDefault="00EE0FFF" w:rsidP="00EE0FFF">
      <w:pPr>
        <w:ind w:firstLine="709"/>
        <w:jc w:val="both"/>
        <w:rPr>
          <w:sz w:val="28"/>
          <w:szCs w:val="28"/>
        </w:rPr>
      </w:pPr>
    </w:p>
    <w:p w14:paraId="4908D355" w14:textId="77777777" w:rsidR="00EE0FFF" w:rsidRPr="00A05427" w:rsidRDefault="00EE0FFF" w:rsidP="00EE0FFF">
      <w:pPr>
        <w:ind w:firstLine="709"/>
        <w:jc w:val="both"/>
        <w:rPr>
          <w:sz w:val="28"/>
          <w:szCs w:val="28"/>
        </w:rPr>
      </w:pPr>
      <w:r w:rsidRPr="00A05427">
        <w:rPr>
          <w:sz w:val="28"/>
          <w:szCs w:val="28"/>
        </w:rPr>
        <w:t xml:space="preserve">При определении </w:t>
      </w:r>
      <w:r w:rsidRPr="00A05427">
        <w:rPr>
          <w:b/>
          <w:sz w:val="28"/>
          <w:szCs w:val="28"/>
        </w:rPr>
        <w:t>дополнительных начислений к</w:t>
      </w:r>
      <w:r w:rsidRPr="00A05427">
        <w:rPr>
          <w:sz w:val="28"/>
          <w:szCs w:val="28"/>
        </w:rPr>
        <w:t xml:space="preserve"> </w:t>
      </w:r>
      <w:r w:rsidRPr="00A05427">
        <w:rPr>
          <w:b/>
          <w:sz w:val="28"/>
          <w:szCs w:val="28"/>
        </w:rPr>
        <w:t>ЦФУ</w:t>
      </w:r>
      <w:r w:rsidRPr="00A05427">
        <w:rPr>
          <w:sz w:val="28"/>
          <w:szCs w:val="28"/>
        </w:rPr>
        <w:t xml:space="preserve"> обосновать необходимость/отсутствие необходимости включения в состав дополнительных начислений к ЦФУ в отношении следующих расходов:</w:t>
      </w:r>
    </w:p>
    <w:p w14:paraId="72A03D31" w14:textId="77777777" w:rsidR="00EE0FFF" w:rsidRPr="00A05427" w:rsidRDefault="00EE0FFF" w:rsidP="00EE0FFF">
      <w:pPr>
        <w:ind w:firstLine="709"/>
        <w:jc w:val="both"/>
        <w:rPr>
          <w:sz w:val="28"/>
          <w:szCs w:val="28"/>
        </w:rPr>
      </w:pPr>
      <w:r w:rsidRPr="00A05427">
        <w:rPr>
          <w:sz w:val="28"/>
          <w:szCs w:val="28"/>
        </w:rPr>
        <w:t>- процентных платежей за предоставленную отсрочку:</w:t>
      </w:r>
    </w:p>
    <w:p w14:paraId="08586E6D"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4390F52F" w14:textId="77777777" w:rsidR="00EE0FFF" w:rsidRPr="00A05427" w:rsidRDefault="00EE0FFF" w:rsidP="00EE0FFF">
      <w:pPr>
        <w:ind w:firstLine="709"/>
        <w:jc w:val="both"/>
        <w:rPr>
          <w:sz w:val="28"/>
          <w:szCs w:val="28"/>
        </w:rPr>
      </w:pPr>
      <w:r w:rsidRPr="00A05427">
        <w:rPr>
          <w:sz w:val="28"/>
          <w:szCs w:val="28"/>
        </w:rPr>
        <w:t>- расходов на перевозку (транспортировку) ввозимых товаров ___________________________________________________________________________________________________________________________________________________________________________________</w:t>
      </w:r>
      <w:r>
        <w:rPr>
          <w:sz w:val="28"/>
          <w:szCs w:val="28"/>
        </w:rPr>
        <w:t>_________________</w:t>
      </w:r>
      <w:r w:rsidRPr="00A05427">
        <w:rPr>
          <w:sz w:val="28"/>
          <w:szCs w:val="28"/>
        </w:rPr>
        <w:t>________________</w:t>
      </w:r>
    </w:p>
    <w:p w14:paraId="2B1ADEA6" w14:textId="77777777" w:rsidR="00EE0FFF" w:rsidRPr="00A05427" w:rsidRDefault="00EE0FFF" w:rsidP="00EE0FFF">
      <w:pPr>
        <w:ind w:firstLine="709"/>
        <w:jc w:val="both"/>
        <w:rPr>
          <w:sz w:val="28"/>
          <w:szCs w:val="28"/>
        </w:rPr>
      </w:pPr>
      <w:r w:rsidRPr="00A05427">
        <w:rPr>
          <w:sz w:val="28"/>
          <w:szCs w:val="28"/>
        </w:rPr>
        <w:t>- роялти за право использования товарного знака __________________________________________________________________</w:t>
      </w:r>
    </w:p>
    <w:p w14:paraId="40DC4039" w14:textId="77777777" w:rsidR="00EE0FFF" w:rsidRPr="00A05427" w:rsidRDefault="00EE0FFF" w:rsidP="00EE0FFF">
      <w:pPr>
        <w:ind w:firstLine="709"/>
        <w:jc w:val="both"/>
        <w:rPr>
          <w:sz w:val="28"/>
          <w:szCs w:val="28"/>
        </w:rPr>
      </w:pPr>
      <w:r w:rsidRPr="00A05427">
        <w:rPr>
          <w:sz w:val="28"/>
          <w:szCs w:val="28"/>
        </w:rPr>
        <w:t>- платеж за право дистрибуции _______________________________________________________________</w:t>
      </w:r>
    </w:p>
    <w:p w14:paraId="5C98B434" w14:textId="77777777" w:rsidR="00EE0FFF" w:rsidRPr="00A05427" w:rsidRDefault="00EE0FFF" w:rsidP="00EE0FFF">
      <w:pPr>
        <w:ind w:firstLine="709"/>
        <w:jc w:val="both"/>
        <w:rPr>
          <w:sz w:val="28"/>
          <w:szCs w:val="28"/>
        </w:rPr>
      </w:pPr>
      <w:r w:rsidRPr="00A05427">
        <w:rPr>
          <w:sz w:val="28"/>
          <w:szCs w:val="28"/>
        </w:rPr>
        <w:t>- расходы на гарантийное обслуживание ________________________________________________________________</w:t>
      </w:r>
    </w:p>
    <w:p w14:paraId="69462580" w14:textId="77777777" w:rsidR="00EE0FFF" w:rsidRPr="00A05427" w:rsidRDefault="00EE0FFF" w:rsidP="00EE0FFF">
      <w:pPr>
        <w:ind w:firstLine="709"/>
        <w:jc w:val="both"/>
        <w:rPr>
          <w:sz w:val="28"/>
          <w:szCs w:val="28"/>
        </w:rPr>
      </w:pPr>
      <w:r w:rsidRPr="00A05427">
        <w:rPr>
          <w:sz w:val="28"/>
          <w:szCs w:val="28"/>
        </w:rPr>
        <w:t>- расходы на рекламирование ________________________________________________________________</w:t>
      </w:r>
    </w:p>
    <w:p w14:paraId="43198DF2" w14:textId="77777777" w:rsidR="00EE0FFF" w:rsidRPr="00A05427" w:rsidRDefault="00EE0FFF" w:rsidP="00EE0FFF">
      <w:pPr>
        <w:ind w:firstLine="709"/>
        <w:jc w:val="both"/>
        <w:rPr>
          <w:sz w:val="28"/>
          <w:szCs w:val="28"/>
        </w:rPr>
      </w:pPr>
      <w:r w:rsidRPr="00A05427">
        <w:rPr>
          <w:b/>
          <w:sz w:val="28"/>
          <w:szCs w:val="28"/>
        </w:rPr>
        <w:t>Величина дополнительных начислений к ЦФУ</w:t>
      </w:r>
      <w:r w:rsidRPr="00A05427">
        <w:rPr>
          <w:sz w:val="28"/>
          <w:szCs w:val="28"/>
        </w:rPr>
        <w:t xml:space="preserve"> составит, </w:t>
      </w:r>
      <w:proofErr w:type="gramStart"/>
      <w:r w:rsidRPr="00A05427">
        <w:rPr>
          <w:sz w:val="28"/>
          <w:szCs w:val="28"/>
        </w:rPr>
        <w:t>руб.:_</w:t>
      </w:r>
      <w:proofErr w:type="gramEnd"/>
      <w:r w:rsidRPr="00A05427">
        <w:rPr>
          <w:sz w:val="28"/>
          <w:szCs w:val="28"/>
        </w:rPr>
        <w:t>_____________________________________________________________</w:t>
      </w:r>
    </w:p>
    <w:p w14:paraId="46674CB6" w14:textId="77777777" w:rsidR="00EE0FFF" w:rsidRPr="00A05427" w:rsidRDefault="00EE0FFF" w:rsidP="00EE0FFF">
      <w:pPr>
        <w:pStyle w:val="a6"/>
        <w:ind w:left="0" w:firstLine="709"/>
        <w:jc w:val="both"/>
        <w:rPr>
          <w:sz w:val="28"/>
          <w:szCs w:val="28"/>
        </w:rPr>
      </w:pPr>
      <w:r w:rsidRPr="00A05427">
        <w:rPr>
          <w:b/>
          <w:sz w:val="28"/>
          <w:szCs w:val="28"/>
          <w:u w:val="single"/>
        </w:rPr>
        <w:t>Таможенная стоимость товаров</w:t>
      </w:r>
      <w:r w:rsidRPr="00A05427">
        <w:rPr>
          <w:sz w:val="28"/>
          <w:szCs w:val="28"/>
        </w:rPr>
        <w:t>, в рублях __________________________________________________________________</w:t>
      </w:r>
    </w:p>
    <w:p w14:paraId="03F6CD1E" w14:textId="77777777" w:rsidR="00EE0FFF" w:rsidRPr="00A05427" w:rsidRDefault="00EE0FFF" w:rsidP="00EE0FFF">
      <w:pPr>
        <w:pStyle w:val="a6"/>
        <w:ind w:left="0" w:firstLine="709"/>
        <w:jc w:val="both"/>
        <w:rPr>
          <w:sz w:val="28"/>
          <w:szCs w:val="28"/>
        </w:rPr>
      </w:pPr>
      <w:r w:rsidRPr="00A05427">
        <w:rPr>
          <w:sz w:val="28"/>
          <w:szCs w:val="28"/>
        </w:rPr>
        <w:t xml:space="preserve">           </w:t>
      </w:r>
    </w:p>
    <w:p w14:paraId="2E27BA10" w14:textId="77777777" w:rsidR="00EE0FFF" w:rsidRPr="00A05427" w:rsidRDefault="00EE0FFF" w:rsidP="00EE0FFF">
      <w:pPr>
        <w:pStyle w:val="a6"/>
        <w:ind w:left="0" w:firstLine="709"/>
        <w:jc w:val="both"/>
        <w:rPr>
          <w:b/>
          <w:i/>
          <w:sz w:val="28"/>
          <w:szCs w:val="28"/>
        </w:rPr>
      </w:pPr>
      <w:r w:rsidRPr="00A05427">
        <w:rPr>
          <w:b/>
          <w:sz w:val="28"/>
          <w:szCs w:val="28"/>
          <w:lang w:val="en-US"/>
        </w:rPr>
        <w:t>III</w:t>
      </w:r>
      <w:r w:rsidRPr="00A05427">
        <w:rPr>
          <w:b/>
          <w:sz w:val="28"/>
          <w:szCs w:val="28"/>
        </w:rPr>
        <w:t xml:space="preserve"> раздел </w:t>
      </w:r>
      <w:r w:rsidRPr="00A05427">
        <w:rPr>
          <w:b/>
          <w:i/>
          <w:sz w:val="28"/>
          <w:szCs w:val="28"/>
        </w:rPr>
        <w:t>Таможенные платежи:</w:t>
      </w:r>
    </w:p>
    <w:p w14:paraId="4519BA33" w14:textId="77777777" w:rsidR="00EE0FFF" w:rsidRPr="00A05427" w:rsidRDefault="00EE0FFF" w:rsidP="00EE0FFF">
      <w:pPr>
        <w:ind w:firstLine="709"/>
        <w:jc w:val="both"/>
        <w:rPr>
          <w:sz w:val="28"/>
          <w:szCs w:val="28"/>
        </w:rPr>
      </w:pPr>
      <w:r w:rsidRPr="00A05427">
        <w:rPr>
          <w:sz w:val="28"/>
          <w:szCs w:val="28"/>
        </w:rPr>
        <w:t>1. Сумма таможенных сборов за таможенные операции __________________________________________________________________</w:t>
      </w:r>
    </w:p>
    <w:p w14:paraId="07090DD3" w14:textId="77777777" w:rsidR="00EE0FFF" w:rsidRPr="00A05427" w:rsidRDefault="00EE0FFF" w:rsidP="00EE0FFF">
      <w:pPr>
        <w:ind w:firstLine="709"/>
        <w:jc w:val="both"/>
        <w:rPr>
          <w:sz w:val="28"/>
          <w:szCs w:val="28"/>
        </w:rPr>
      </w:pPr>
      <w:r w:rsidRPr="00A05427">
        <w:rPr>
          <w:sz w:val="28"/>
          <w:szCs w:val="28"/>
        </w:rPr>
        <w:t>2. Сумма ввозной таможенной пошлины______________________________________________________</w:t>
      </w:r>
    </w:p>
    <w:p w14:paraId="0163FC39" w14:textId="77777777" w:rsidR="00EE0FFF" w:rsidRPr="00A05427" w:rsidRDefault="00EE0FFF" w:rsidP="00EE0FFF">
      <w:pPr>
        <w:ind w:firstLine="709"/>
        <w:jc w:val="both"/>
        <w:rPr>
          <w:sz w:val="28"/>
          <w:szCs w:val="28"/>
        </w:rPr>
      </w:pPr>
      <w:r w:rsidRPr="00A05427">
        <w:rPr>
          <w:sz w:val="28"/>
          <w:szCs w:val="28"/>
        </w:rPr>
        <w:t>3. Сумма акциза, уплаченного в составе таможенных платежей ______________________________________________________________</w:t>
      </w:r>
    </w:p>
    <w:p w14:paraId="73CFBC65" w14:textId="77777777" w:rsidR="00EE0FFF" w:rsidRPr="00A05427" w:rsidRDefault="00EE0FFF" w:rsidP="00EE0FFF">
      <w:pPr>
        <w:ind w:firstLine="709"/>
        <w:jc w:val="both"/>
        <w:rPr>
          <w:sz w:val="28"/>
          <w:szCs w:val="28"/>
        </w:rPr>
      </w:pPr>
      <w:r w:rsidRPr="00A05427">
        <w:rPr>
          <w:sz w:val="28"/>
          <w:szCs w:val="28"/>
        </w:rPr>
        <w:t>4. Сумма НДС, уплаченного в составе таможенных платежей ______________________________________________________________</w:t>
      </w:r>
    </w:p>
    <w:p w14:paraId="037B568C" w14:textId="77777777" w:rsidR="00EE0FFF" w:rsidRPr="00A05427" w:rsidRDefault="00EE0FFF" w:rsidP="00EE0FFF">
      <w:pPr>
        <w:ind w:firstLine="709"/>
        <w:jc w:val="both"/>
        <w:rPr>
          <w:b/>
          <w:i/>
          <w:sz w:val="28"/>
          <w:szCs w:val="28"/>
        </w:rPr>
      </w:pPr>
      <w:r w:rsidRPr="00506991">
        <w:rPr>
          <w:b/>
          <w:sz w:val="28"/>
          <w:szCs w:val="28"/>
          <w:lang w:val="en-US"/>
        </w:rPr>
        <w:t>IV</w:t>
      </w:r>
      <w:r w:rsidRPr="00506991">
        <w:rPr>
          <w:b/>
          <w:sz w:val="28"/>
          <w:szCs w:val="28"/>
        </w:rPr>
        <w:t xml:space="preserve"> раздел</w:t>
      </w:r>
      <w:r w:rsidRPr="00A05427">
        <w:rPr>
          <w:sz w:val="28"/>
          <w:szCs w:val="28"/>
        </w:rPr>
        <w:t xml:space="preserve"> </w:t>
      </w:r>
      <w:r w:rsidRPr="00A05427">
        <w:rPr>
          <w:b/>
          <w:i/>
          <w:sz w:val="28"/>
          <w:szCs w:val="28"/>
        </w:rPr>
        <w:t>Возможные налоговые последствия Покупателя как налогового агента, на которого могут быть возложены обязанности по исчислению, удержанию и перечислению в бюджет сумм налогов, по которым налогоплательщиками могут являться иностранные лица:</w:t>
      </w:r>
    </w:p>
    <w:p w14:paraId="2DB3EE6F" w14:textId="77777777" w:rsidR="00EE0FFF" w:rsidRPr="00A05427" w:rsidRDefault="00EE0FFF" w:rsidP="00EE0FFF">
      <w:pPr>
        <w:ind w:firstLine="709"/>
        <w:jc w:val="both"/>
        <w:rPr>
          <w:b/>
          <w:i/>
          <w:sz w:val="28"/>
          <w:szCs w:val="28"/>
        </w:rPr>
      </w:pPr>
      <w:r w:rsidRPr="00A05427">
        <w:rPr>
          <w:b/>
          <w:i/>
          <w:sz w:val="28"/>
          <w:szCs w:val="28"/>
        </w:rPr>
        <w:t>Продавец:</w:t>
      </w:r>
    </w:p>
    <w:p w14:paraId="6ACEED4A" w14:textId="77777777" w:rsidR="00EE0FFF" w:rsidRPr="00A05427" w:rsidRDefault="00EE0FFF" w:rsidP="00EE0FFF">
      <w:pPr>
        <w:ind w:firstLine="709"/>
        <w:jc w:val="both"/>
        <w:rPr>
          <w:sz w:val="28"/>
          <w:szCs w:val="28"/>
        </w:rPr>
      </w:pPr>
      <w:r w:rsidRPr="00A05427">
        <w:rPr>
          <w:sz w:val="28"/>
          <w:szCs w:val="28"/>
        </w:rPr>
        <w:lastRenderedPageBreak/>
        <w:t>По купле-продаже автомобилей:</w:t>
      </w:r>
    </w:p>
    <w:p w14:paraId="1F722F57"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7A8ECF07"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53A9491C" w14:textId="77777777" w:rsidR="00EE0FFF" w:rsidRPr="00A05427" w:rsidRDefault="00EE0FFF" w:rsidP="00EE0FFF">
      <w:pPr>
        <w:ind w:firstLine="709"/>
        <w:jc w:val="both"/>
        <w:rPr>
          <w:sz w:val="28"/>
          <w:szCs w:val="28"/>
        </w:rPr>
      </w:pPr>
      <w:r w:rsidRPr="00A05427">
        <w:rPr>
          <w:sz w:val="28"/>
          <w:szCs w:val="28"/>
        </w:rPr>
        <w:t xml:space="preserve">_______________________________________________________________________________________________________________________________ </w:t>
      </w:r>
    </w:p>
    <w:p w14:paraId="2066A3E5" w14:textId="77777777" w:rsidR="00EE0FFF" w:rsidRPr="00A05427" w:rsidRDefault="00EE0FFF" w:rsidP="00EE0FFF">
      <w:pPr>
        <w:ind w:firstLine="709"/>
        <w:jc w:val="both"/>
        <w:rPr>
          <w:sz w:val="28"/>
          <w:szCs w:val="28"/>
        </w:rPr>
      </w:pPr>
      <w:r w:rsidRPr="00A05427">
        <w:rPr>
          <w:sz w:val="28"/>
          <w:szCs w:val="28"/>
        </w:rPr>
        <w:t>По финансовому соглашению о предоставлении отсрочки:</w:t>
      </w:r>
    </w:p>
    <w:p w14:paraId="1CAA512D"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4CF8DBAD"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02105BC3"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489CE822" w14:textId="77777777" w:rsidR="00EE0FFF" w:rsidRPr="00A05427" w:rsidRDefault="00EE0FFF" w:rsidP="00EE0FFF">
      <w:pPr>
        <w:pStyle w:val="a6"/>
        <w:ind w:left="0" w:firstLine="709"/>
        <w:jc w:val="both"/>
        <w:rPr>
          <w:sz w:val="28"/>
          <w:szCs w:val="28"/>
        </w:rPr>
      </w:pPr>
      <w:r w:rsidRPr="00A05427">
        <w:rPr>
          <w:sz w:val="28"/>
          <w:szCs w:val="28"/>
        </w:rPr>
        <w:t>По лицензионному договору:</w:t>
      </w:r>
    </w:p>
    <w:p w14:paraId="46824535"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права использования товарного знака «</w:t>
      </w:r>
      <w:r w:rsidRPr="00A05427">
        <w:rPr>
          <w:sz w:val="28"/>
          <w:szCs w:val="28"/>
          <w:lang w:val="en-US"/>
        </w:rPr>
        <w:t>J</w:t>
      </w:r>
      <w:r w:rsidRPr="00A05427">
        <w:rPr>
          <w:sz w:val="28"/>
          <w:szCs w:val="28"/>
        </w:rPr>
        <w:t>»:</w:t>
      </w:r>
    </w:p>
    <w:p w14:paraId="0EA5DF78"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0C7AB093"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59D4B0CC" w14:textId="77777777" w:rsidR="00EE0FFF" w:rsidRPr="00A05427" w:rsidRDefault="00EE0FFF" w:rsidP="00EE0FFF">
      <w:pPr>
        <w:pStyle w:val="a6"/>
        <w:ind w:left="0" w:firstLine="709"/>
        <w:jc w:val="both"/>
        <w:rPr>
          <w:sz w:val="28"/>
          <w:szCs w:val="28"/>
        </w:rPr>
      </w:pPr>
      <w:r w:rsidRPr="00A05427">
        <w:rPr>
          <w:sz w:val="28"/>
          <w:szCs w:val="28"/>
        </w:rPr>
        <w:t>_______________________________________________________________________________________________________________________________</w:t>
      </w:r>
    </w:p>
    <w:p w14:paraId="4F8F6131" w14:textId="77777777" w:rsidR="00EE0FFF" w:rsidRPr="00A05427" w:rsidRDefault="00EE0FFF" w:rsidP="00EE0FFF">
      <w:pPr>
        <w:ind w:firstLine="709"/>
        <w:jc w:val="both"/>
        <w:rPr>
          <w:sz w:val="28"/>
          <w:szCs w:val="28"/>
        </w:rPr>
      </w:pPr>
      <w:r w:rsidRPr="00A05427">
        <w:rPr>
          <w:sz w:val="28"/>
          <w:szCs w:val="28"/>
        </w:rPr>
        <w:t>- предоставление Дилеру эксклюзивного права осуществлять реализацию автомобилей марки «</w:t>
      </w:r>
      <w:r w:rsidRPr="00A05427">
        <w:rPr>
          <w:sz w:val="28"/>
          <w:szCs w:val="28"/>
          <w:lang w:val="en-US"/>
        </w:rPr>
        <w:t>J</w:t>
      </w:r>
      <w:r w:rsidRPr="00A05427">
        <w:rPr>
          <w:sz w:val="28"/>
          <w:szCs w:val="28"/>
        </w:rPr>
        <w:t>» на рынке СНГ:</w:t>
      </w:r>
    </w:p>
    <w:p w14:paraId="4A9081E5"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24D41A04"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77F6CD89" w14:textId="77777777" w:rsidR="00EE0FFF" w:rsidRPr="00A05427" w:rsidRDefault="00EE0FFF" w:rsidP="00EE0FFF">
      <w:pPr>
        <w:pStyle w:val="a6"/>
        <w:ind w:left="0" w:firstLine="709"/>
        <w:jc w:val="both"/>
        <w:rPr>
          <w:sz w:val="28"/>
          <w:szCs w:val="28"/>
        </w:rPr>
      </w:pPr>
      <w:r w:rsidRPr="00A05427">
        <w:rPr>
          <w:sz w:val="28"/>
          <w:szCs w:val="28"/>
        </w:rPr>
        <w:t>_______________________________________________________________________________________________________________________________</w:t>
      </w:r>
    </w:p>
    <w:p w14:paraId="523808EA" w14:textId="77777777" w:rsidR="00EE0FFF" w:rsidRPr="00A05427" w:rsidRDefault="00EE0FFF" w:rsidP="00EE0FFF">
      <w:pPr>
        <w:ind w:firstLine="709"/>
        <w:jc w:val="both"/>
        <w:rPr>
          <w:b/>
          <w:i/>
          <w:sz w:val="28"/>
          <w:szCs w:val="28"/>
        </w:rPr>
      </w:pPr>
      <w:r w:rsidRPr="00A05427">
        <w:rPr>
          <w:b/>
          <w:i/>
          <w:sz w:val="28"/>
          <w:szCs w:val="28"/>
        </w:rPr>
        <w:t xml:space="preserve">Перевозчик </w:t>
      </w:r>
    </w:p>
    <w:p w14:paraId="4ABAD47F"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7C76DDA8"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772267D8"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7DF6C65F" w14:textId="77777777" w:rsidR="00EE0FFF" w:rsidRPr="00A05427" w:rsidRDefault="00EE0FFF" w:rsidP="00EE0FFF">
      <w:pPr>
        <w:ind w:firstLine="709"/>
        <w:jc w:val="both"/>
        <w:rPr>
          <w:b/>
          <w:i/>
          <w:sz w:val="28"/>
          <w:szCs w:val="28"/>
        </w:rPr>
      </w:pPr>
      <w:r w:rsidRPr="00A05427">
        <w:rPr>
          <w:b/>
          <w:sz w:val="28"/>
          <w:szCs w:val="28"/>
          <w:lang w:val="en-US"/>
        </w:rPr>
        <w:t>V</w:t>
      </w:r>
      <w:r w:rsidRPr="00A05427">
        <w:rPr>
          <w:b/>
          <w:sz w:val="28"/>
          <w:szCs w:val="28"/>
        </w:rPr>
        <w:t xml:space="preserve"> раздел. </w:t>
      </w:r>
      <w:r w:rsidRPr="00A05427">
        <w:rPr>
          <w:b/>
          <w:i/>
          <w:sz w:val="28"/>
          <w:szCs w:val="28"/>
        </w:rPr>
        <w:t>Налоговые последствия по операциям с автомобилями в России по итогам условного налогового периода (сделано допущение, что по НДС и по акцизам налоговые периоды одинаковые), в котором были заключены лицензионные договоры и осуществлен ввоз автомобилей</w:t>
      </w:r>
    </w:p>
    <w:p w14:paraId="7F2522EB" w14:textId="77777777" w:rsidR="00EE0FFF" w:rsidRPr="00A05427" w:rsidRDefault="00EE0FFF" w:rsidP="00EE0FFF">
      <w:pPr>
        <w:ind w:firstLine="709"/>
        <w:jc w:val="both"/>
        <w:rPr>
          <w:sz w:val="28"/>
          <w:szCs w:val="28"/>
        </w:rPr>
      </w:pPr>
      <w:r w:rsidRPr="00A05427">
        <w:rPr>
          <w:sz w:val="28"/>
          <w:szCs w:val="28"/>
        </w:rPr>
        <w:t xml:space="preserve">Дополнительные условия. </w:t>
      </w:r>
    </w:p>
    <w:p w14:paraId="4EB98DAD" w14:textId="77777777" w:rsidR="00EE0FFF" w:rsidRPr="00A05427" w:rsidRDefault="00EE0FFF" w:rsidP="00EE0FFF">
      <w:pPr>
        <w:ind w:firstLine="709"/>
        <w:jc w:val="both"/>
        <w:rPr>
          <w:sz w:val="28"/>
          <w:szCs w:val="28"/>
        </w:rPr>
      </w:pPr>
      <w:r w:rsidRPr="00A05427">
        <w:rPr>
          <w:sz w:val="28"/>
          <w:szCs w:val="28"/>
        </w:rPr>
        <w:t xml:space="preserve">В рамках отношений с </w:t>
      </w:r>
      <w:proofErr w:type="spellStart"/>
      <w:r w:rsidRPr="00A05427">
        <w:rPr>
          <w:sz w:val="28"/>
          <w:szCs w:val="28"/>
        </w:rPr>
        <w:t>субдилерами</w:t>
      </w:r>
      <w:proofErr w:type="spellEnd"/>
      <w:r w:rsidRPr="00A05427">
        <w:rPr>
          <w:sz w:val="28"/>
          <w:szCs w:val="28"/>
        </w:rPr>
        <w:t xml:space="preserve">, зарегистрированными в государствах – членах ЕАЭС, Дилер осуществляет поставку автомобилей, ранее помещенных под таможенную процедуру выпуска для внутреннего потребления, на территорию </w:t>
      </w:r>
      <w:r w:rsidRPr="00A05427">
        <w:rPr>
          <w:sz w:val="28"/>
          <w:szCs w:val="28"/>
        </w:rPr>
        <w:lastRenderedPageBreak/>
        <w:t xml:space="preserve">государств – членов ЕАЭС в целях их реализации </w:t>
      </w:r>
      <w:proofErr w:type="spellStart"/>
      <w:r w:rsidRPr="00A05427">
        <w:rPr>
          <w:sz w:val="28"/>
          <w:szCs w:val="28"/>
        </w:rPr>
        <w:t>субдилерам</w:t>
      </w:r>
      <w:proofErr w:type="spellEnd"/>
      <w:r w:rsidRPr="00A05427">
        <w:rPr>
          <w:sz w:val="28"/>
          <w:szCs w:val="28"/>
        </w:rPr>
        <w:t xml:space="preserve">, которые планируют последующую розничную продажу автомобилей (далее – Договор 2). Договор 2 стороны считают заключенным с момента получения Дилером заказа </w:t>
      </w:r>
      <w:proofErr w:type="spellStart"/>
      <w:r w:rsidRPr="00A05427">
        <w:rPr>
          <w:sz w:val="28"/>
          <w:szCs w:val="28"/>
        </w:rPr>
        <w:t>субдилера</w:t>
      </w:r>
      <w:proofErr w:type="spellEnd"/>
      <w:r w:rsidRPr="00A05427">
        <w:rPr>
          <w:sz w:val="28"/>
          <w:szCs w:val="28"/>
        </w:rPr>
        <w:t xml:space="preserve"> на отгрузку определенного количества автомобилей. При этом право собственности на каждый автомобиль переходит от Дилера к </w:t>
      </w:r>
      <w:proofErr w:type="spellStart"/>
      <w:r w:rsidRPr="00A05427">
        <w:rPr>
          <w:sz w:val="28"/>
          <w:szCs w:val="28"/>
        </w:rPr>
        <w:t>субдилеру</w:t>
      </w:r>
      <w:proofErr w:type="spellEnd"/>
      <w:r w:rsidRPr="00A05427">
        <w:rPr>
          <w:sz w:val="28"/>
          <w:szCs w:val="28"/>
        </w:rPr>
        <w:t xml:space="preserve"> после оплаты, которая должна быть произведена в течение 270 дней после отгрузки автомобилей </w:t>
      </w:r>
      <w:proofErr w:type="spellStart"/>
      <w:r w:rsidRPr="00A05427">
        <w:rPr>
          <w:sz w:val="28"/>
          <w:szCs w:val="28"/>
        </w:rPr>
        <w:t>субдилеру</w:t>
      </w:r>
      <w:proofErr w:type="spellEnd"/>
      <w:r w:rsidRPr="00A05427">
        <w:rPr>
          <w:sz w:val="28"/>
          <w:szCs w:val="28"/>
        </w:rPr>
        <w:t xml:space="preserve">.         </w:t>
      </w:r>
    </w:p>
    <w:p w14:paraId="3F7D0CE0" w14:textId="77777777" w:rsidR="00EE0FFF" w:rsidRPr="00A05427" w:rsidRDefault="00EE0FFF" w:rsidP="00EE0FFF">
      <w:pPr>
        <w:ind w:firstLine="709"/>
        <w:jc w:val="both"/>
        <w:rPr>
          <w:sz w:val="28"/>
          <w:szCs w:val="28"/>
        </w:rPr>
      </w:pPr>
      <w:r w:rsidRPr="00A05427">
        <w:rPr>
          <w:sz w:val="28"/>
          <w:szCs w:val="28"/>
        </w:rPr>
        <w:t>Дилер в течение налогового периода (в 202</w:t>
      </w:r>
      <w:r>
        <w:rPr>
          <w:sz w:val="28"/>
          <w:szCs w:val="28"/>
        </w:rPr>
        <w:t>4</w:t>
      </w:r>
      <w:r w:rsidRPr="00A05427">
        <w:rPr>
          <w:sz w:val="28"/>
          <w:szCs w:val="28"/>
        </w:rPr>
        <w:t xml:space="preserve"> году) осуществил также следующие операции: </w:t>
      </w:r>
    </w:p>
    <w:p w14:paraId="3B63BDD9" w14:textId="77777777" w:rsidR="00EE0FFF" w:rsidRPr="00A05427" w:rsidRDefault="00EE0FFF" w:rsidP="00EE0FFF">
      <w:pPr>
        <w:ind w:firstLine="709"/>
        <w:jc w:val="both"/>
        <w:rPr>
          <w:sz w:val="28"/>
          <w:szCs w:val="28"/>
        </w:rPr>
      </w:pPr>
      <w:r w:rsidRPr="00A05427">
        <w:rPr>
          <w:sz w:val="28"/>
          <w:szCs w:val="28"/>
        </w:rPr>
        <w:t xml:space="preserve">- реализовал часть ввезенных автомобилей (40 шт.) в розницу на территории России. Выручка от реализации каждого автомобиля составляет 6.400.000 руб.; </w:t>
      </w:r>
    </w:p>
    <w:p w14:paraId="7C770AD1" w14:textId="77777777" w:rsidR="00EE0FFF" w:rsidRPr="00A05427" w:rsidRDefault="00EE0FFF" w:rsidP="00EE0FFF">
      <w:pPr>
        <w:ind w:firstLine="709"/>
        <w:jc w:val="both"/>
        <w:rPr>
          <w:sz w:val="28"/>
          <w:szCs w:val="28"/>
        </w:rPr>
      </w:pPr>
      <w:r w:rsidRPr="00A05427">
        <w:rPr>
          <w:sz w:val="28"/>
          <w:szCs w:val="28"/>
        </w:rPr>
        <w:t xml:space="preserve">- в соответствии с Договором 2 отгрузил часть ввезенных автомобилей (20 шт.) </w:t>
      </w:r>
      <w:proofErr w:type="spellStart"/>
      <w:r w:rsidRPr="00A05427">
        <w:rPr>
          <w:sz w:val="28"/>
          <w:szCs w:val="28"/>
        </w:rPr>
        <w:t>субдилеру</w:t>
      </w:r>
      <w:proofErr w:type="spellEnd"/>
      <w:r w:rsidRPr="00A05427">
        <w:rPr>
          <w:sz w:val="28"/>
          <w:szCs w:val="28"/>
        </w:rPr>
        <w:t xml:space="preserve"> на территорию Республики Казахстан. Согласованная сторонами Договора 2 цена каждого автомобиля составляет 5.000.000 руб. (без учета налогов).</w:t>
      </w:r>
    </w:p>
    <w:p w14:paraId="7DE6DDB9" w14:textId="77777777" w:rsidR="00EE0FFF" w:rsidRPr="00A05427" w:rsidRDefault="00EE0FFF" w:rsidP="00EE0FFF">
      <w:pPr>
        <w:ind w:firstLine="709"/>
        <w:jc w:val="both"/>
        <w:rPr>
          <w:sz w:val="28"/>
          <w:szCs w:val="28"/>
        </w:rPr>
      </w:pPr>
      <w:r w:rsidRPr="00A05427">
        <w:rPr>
          <w:sz w:val="28"/>
          <w:szCs w:val="28"/>
        </w:rPr>
        <w:t xml:space="preserve">Заключил договор гарантийного обслуживания в соответствии с требованиями Продавца, указанными в разделе </w:t>
      </w:r>
      <w:r w:rsidRPr="00A05427">
        <w:rPr>
          <w:sz w:val="28"/>
          <w:szCs w:val="28"/>
          <w:lang w:val="en-US"/>
        </w:rPr>
        <w:t>I</w:t>
      </w:r>
      <w:r w:rsidRPr="00A05427">
        <w:rPr>
          <w:sz w:val="28"/>
          <w:szCs w:val="28"/>
        </w:rPr>
        <w:t xml:space="preserve">. Счет-фактура от сервисного центра получен.    </w:t>
      </w:r>
    </w:p>
    <w:p w14:paraId="1CD4EE55" w14:textId="77777777" w:rsidR="00EE0FFF" w:rsidRPr="00A05427" w:rsidRDefault="00EE0FFF" w:rsidP="00EE0FFF">
      <w:pPr>
        <w:ind w:firstLine="709"/>
        <w:jc w:val="both"/>
        <w:rPr>
          <w:sz w:val="28"/>
          <w:szCs w:val="28"/>
        </w:rPr>
      </w:pPr>
      <w:r w:rsidRPr="00A05427">
        <w:rPr>
          <w:sz w:val="28"/>
          <w:szCs w:val="28"/>
        </w:rPr>
        <w:t>Определить суммы НДС и акцизов, подлежащие уплате по итогам налогового периода.</w:t>
      </w:r>
    </w:p>
    <w:p w14:paraId="2FC7EA8D" w14:textId="77777777" w:rsidR="00EE0FFF" w:rsidRPr="00A05427" w:rsidRDefault="00EE0FFF" w:rsidP="00EE0FFF">
      <w:pPr>
        <w:ind w:firstLine="709"/>
        <w:jc w:val="both"/>
        <w:rPr>
          <w:b/>
          <w:i/>
          <w:sz w:val="28"/>
          <w:szCs w:val="28"/>
        </w:rPr>
      </w:pPr>
      <w:r w:rsidRPr="00A05427">
        <w:rPr>
          <w:b/>
          <w:i/>
          <w:sz w:val="28"/>
          <w:szCs w:val="28"/>
        </w:rPr>
        <w:t>Акциз</w:t>
      </w:r>
    </w:p>
    <w:p w14:paraId="237DFB7E"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реализацией автомобилей в России (если подлежит исчислению и уплате): __________________________________________________________________;</w:t>
      </w:r>
    </w:p>
    <w:p w14:paraId="3325C334" w14:textId="77777777" w:rsidR="00EE0FFF" w:rsidRPr="00A05427" w:rsidRDefault="00EE0FFF" w:rsidP="00EE0FFF">
      <w:pPr>
        <w:ind w:firstLine="709"/>
        <w:jc w:val="both"/>
        <w:rPr>
          <w:sz w:val="28"/>
          <w:szCs w:val="28"/>
        </w:rPr>
      </w:pPr>
      <w:r w:rsidRPr="00A05427">
        <w:rPr>
          <w:sz w:val="28"/>
          <w:szCs w:val="28"/>
        </w:rPr>
        <w:t xml:space="preserve">Сумма акциза, исчисленная Дилером в связи с отгрузкой автомобилей </w:t>
      </w:r>
      <w:proofErr w:type="spellStart"/>
      <w:r w:rsidRPr="00A05427">
        <w:rPr>
          <w:sz w:val="28"/>
          <w:szCs w:val="28"/>
        </w:rPr>
        <w:t>субдилеру</w:t>
      </w:r>
      <w:proofErr w:type="spellEnd"/>
      <w:r w:rsidRPr="00A05427">
        <w:rPr>
          <w:sz w:val="28"/>
          <w:szCs w:val="28"/>
        </w:rPr>
        <w:t xml:space="preserve"> (если подлежит исчислению и уплате): __________________________________________________________________;</w:t>
      </w:r>
    </w:p>
    <w:p w14:paraId="4ABE5EBB" w14:textId="77777777" w:rsidR="00EE0FFF" w:rsidRPr="00A05427" w:rsidRDefault="00EE0FFF" w:rsidP="00EE0FFF">
      <w:pPr>
        <w:ind w:firstLine="709"/>
        <w:jc w:val="both"/>
        <w:rPr>
          <w:i/>
          <w:sz w:val="28"/>
          <w:szCs w:val="28"/>
        </w:rPr>
      </w:pPr>
      <w:r w:rsidRPr="00A05427">
        <w:rPr>
          <w:i/>
          <w:sz w:val="28"/>
          <w:szCs w:val="28"/>
        </w:rPr>
        <w:t>Налоговые вычеты</w:t>
      </w:r>
    </w:p>
    <w:p w14:paraId="044518A9"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 акцизов, исчисленных в связи с отгрузкой автомобилей (если подлежат исчислению), сумма акциза (ответ обосновать):</w:t>
      </w:r>
    </w:p>
    <w:p w14:paraId="69CFAE02" w14:textId="77777777" w:rsidR="00EE0FFF" w:rsidRPr="00A05427" w:rsidRDefault="00EE0FFF" w:rsidP="00EE0FFF">
      <w:pPr>
        <w:ind w:firstLine="709"/>
        <w:jc w:val="both"/>
        <w:rPr>
          <w:i/>
          <w:sz w:val="28"/>
          <w:szCs w:val="28"/>
        </w:rPr>
      </w:pPr>
      <w:r w:rsidRPr="00A05427">
        <w:rPr>
          <w:sz w:val="28"/>
          <w:szCs w:val="28"/>
        </w:rPr>
        <w:t xml:space="preserve">- уплаченная в составе таможенных платежей в связи с ввозом автомобилей __________________________________________________________________  </w:t>
      </w:r>
    </w:p>
    <w:p w14:paraId="5F537FC8"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сумма акциза может быть принята к вычету (ответ дать в случае, если сумма акциза подлежит вычету), </w:t>
      </w:r>
    </w:p>
    <w:p w14:paraId="2159FB91" w14:textId="77777777" w:rsidR="00EE0FFF" w:rsidRPr="00A05427" w:rsidRDefault="00EE0FFF" w:rsidP="00EE0FFF">
      <w:pPr>
        <w:tabs>
          <w:tab w:val="left" w:pos="180"/>
        </w:tabs>
        <w:ind w:firstLine="709"/>
        <w:jc w:val="both"/>
        <w:rPr>
          <w:sz w:val="28"/>
          <w:szCs w:val="28"/>
        </w:rPr>
      </w:pPr>
      <w:r w:rsidRPr="00A05427">
        <w:rPr>
          <w:sz w:val="28"/>
          <w:szCs w:val="28"/>
        </w:rPr>
        <w:t>_____________________________________________________________</w:t>
      </w:r>
    </w:p>
    <w:p w14:paraId="1414B056" w14:textId="77777777" w:rsidR="00EE0FFF" w:rsidRPr="00A05427" w:rsidRDefault="00EE0FFF" w:rsidP="00EE0FFF">
      <w:pPr>
        <w:ind w:firstLine="709"/>
        <w:jc w:val="both"/>
        <w:rPr>
          <w:b/>
          <w:i/>
          <w:sz w:val="28"/>
          <w:szCs w:val="28"/>
        </w:rPr>
      </w:pPr>
      <w:r w:rsidRPr="00A05427">
        <w:rPr>
          <w:b/>
          <w:sz w:val="28"/>
          <w:szCs w:val="28"/>
        </w:rPr>
        <w:t>Сумма акциза, подлежащая уплате Дилером по итогам налогового периода (если подлежит уплате), равна</w:t>
      </w:r>
      <w:r w:rsidRPr="00A05427">
        <w:rPr>
          <w:sz w:val="28"/>
          <w:szCs w:val="28"/>
        </w:rPr>
        <w:t xml:space="preserve"> __________________________________________________________________</w:t>
      </w:r>
    </w:p>
    <w:p w14:paraId="78BD91BB" w14:textId="77777777" w:rsidR="00EE0FFF" w:rsidRPr="00A05427" w:rsidRDefault="00EE0FFF" w:rsidP="00EE0FFF">
      <w:pPr>
        <w:ind w:firstLine="709"/>
        <w:jc w:val="both"/>
        <w:rPr>
          <w:b/>
          <w:i/>
          <w:sz w:val="28"/>
          <w:szCs w:val="28"/>
        </w:rPr>
      </w:pPr>
    </w:p>
    <w:p w14:paraId="1B8C9F82" w14:textId="77777777" w:rsidR="00EE0FFF" w:rsidRPr="00A05427" w:rsidRDefault="00EE0FFF" w:rsidP="00EE0FFF">
      <w:pPr>
        <w:ind w:firstLine="709"/>
        <w:jc w:val="both"/>
        <w:rPr>
          <w:b/>
          <w:i/>
          <w:sz w:val="28"/>
          <w:szCs w:val="28"/>
        </w:rPr>
      </w:pPr>
      <w:r w:rsidRPr="00A05427">
        <w:rPr>
          <w:b/>
          <w:i/>
          <w:sz w:val="28"/>
          <w:szCs w:val="28"/>
        </w:rPr>
        <w:t>НДС</w:t>
      </w:r>
    </w:p>
    <w:p w14:paraId="7CCFF957" w14:textId="77777777" w:rsidR="00EE0FFF" w:rsidRPr="00A05427" w:rsidRDefault="00EE0FFF" w:rsidP="00EE0FFF">
      <w:pPr>
        <w:ind w:firstLine="709"/>
        <w:jc w:val="both"/>
        <w:rPr>
          <w:sz w:val="28"/>
          <w:szCs w:val="28"/>
        </w:rPr>
      </w:pPr>
      <w:r w:rsidRPr="00A05427">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519D8ADF" w14:textId="77777777" w:rsidR="00EE0FFF" w:rsidRPr="00A05427" w:rsidRDefault="00EE0FFF" w:rsidP="00EE0FFF">
      <w:pPr>
        <w:ind w:firstLine="709"/>
        <w:jc w:val="both"/>
        <w:rPr>
          <w:sz w:val="28"/>
          <w:szCs w:val="28"/>
        </w:rPr>
      </w:pPr>
      <w:r w:rsidRPr="00A05427">
        <w:rPr>
          <w:sz w:val="28"/>
          <w:szCs w:val="28"/>
        </w:rPr>
        <w:t xml:space="preserve">Сумма НДС, исчисленная Дилером в связи с отгрузкой автомобилей </w:t>
      </w:r>
      <w:proofErr w:type="spellStart"/>
      <w:r w:rsidRPr="00A05427">
        <w:rPr>
          <w:sz w:val="28"/>
          <w:szCs w:val="28"/>
        </w:rPr>
        <w:t>субдилеру</w:t>
      </w:r>
      <w:proofErr w:type="spellEnd"/>
      <w:r w:rsidRPr="00A05427">
        <w:rPr>
          <w:sz w:val="28"/>
          <w:szCs w:val="28"/>
        </w:rPr>
        <w:t xml:space="preserve"> (если подлежит исчислению и уплате): __________________________________________________________________;</w:t>
      </w:r>
    </w:p>
    <w:p w14:paraId="23E5680D" w14:textId="77777777" w:rsidR="00EE0FFF" w:rsidRPr="00A05427" w:rsidRDefault="00EE0FFF" w:rsidP="00EE0FFF">
      <w:pPr>
        <w:ind w:firstLine="709"/>
        <w:jc w:val="both"/>
        <w:rPr>
          <w:sz w:val="28"/>
          <w:szCs w:val="28"/>
        </w:rPr>
      </w:pPr>
      <w:r w:rsidRPr="00A05427">
        <w:rPr>
          <w:sz w:val="28"/>
          <w:szCs w:val="28"/>
        </w:rPr>
        <w:t>Сумма НДС, предъявленная Дилеру сервисным центром _____________________________________________________________;</w:t>
      </w:r>
    </w:p>
    <w:p w14:paraId="32D588CD" w14:textId="77777777" w:rsidR="00EE0FFF" w:rsidRPr="00A05427" w:rsidRDefault="00EE0FFF" w:rsidP="00EE0FFF">
      <w:pPr>
        <w:ind w:firstLine="709"/>
        <w:jc w:val="both"/>
        <w:rPr>
          <w:sz w:val="28"/>
          <w:szCs w:val="28"/>
        </w:rPr>
      </w:pPr>
      <w:r w:rsidRPr="00A05427">
        <w:rPr>
          <w:sz w:val="28"/>
          <w:szCs w:val="28"/>
        </w:rPr>
        <w:lastRenderedPageBreak/>
        <w:t>Сумма НДС, предъявленная Дилеру рекламным агентством: __________________________________________________________________;</w:t>
      </w:r>
    </w:p>
    <w:p w14:paraId="44EDDE4A" w14:textId="77777777" w:rsidR="00EE0FFF" w:rsidRPr="00A05427" w:rsidRDefault="00EE0FFF" w:rsidP="00EE0FFF">
      <w:pPr>
        <w:ind w:firstLine="709"/>
        <w:jc w:val="both"/>
        <w:rPr>
          <w:i/>
          <w:sz w:val="28"/>
          <w:szCs w:val="28"/>
        </w:rPr>
      </w:pPr>
      <w:r w:rsidRPr="00A05427">
        <w:rPr>
          <w:i/>
          <w:sz w:val="28"/>
          <w:szCs w:val="28"/>
        </w:rPr>
        <w:t>Налоговые вычеты</w:t>
      </w:r>
    </w:p>
    <w:p w14:paraId="74759119" w14:textId="77777777" w:rsidR="00EE0FFF" w:rsidRPr="00A05427" w:rsidRDefault="00EE0FFF" w:rsidP="00EE0FFF">
      <w:pPr>
        <w:tabs>
          <w:tab w:val="left" w:pos="180"/>
        </w:tabs>
        <w:ind w:firstLine="709"/>
        <w:jc w:val="both"/>
        <w:rPr>
          <w:sz w:val="28"/>
          <w:szCs w:val="28"/>
        </w:rPr>
      </w:pPr>
      <w:r w:rsidRPr="00A05427">
        <w:rPr>
          <w:sz w:val="28"/>
          <w:szCs w:val="28"/>
        </w:rPr>
        <w:t>Подлежат ли вычету из сумм НДС, исчисленных в связи с отгрузкой автомобилей, суммы НДС (ответы обосновать):</w:t>
      </w:r>
    </w:p>
    <w:p w14:paraId="5D4C7294"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уплаченные в связи с выполнением обязанностей налогового агента (если суммы НДС подлежат уплате) </w:t>
      </w:r>
    </w:p>
    <w:p w14:paraId="58D47367" w14:textId="77777777" w:rsidR="00EE0FFF" w:rsidRPr="00A05427" w:rsidRDefault="00EE0FFF" w:rsidP="00EE0FFF">
      <w:pPr>
        <w:tabs>
          <w:tab w:val="left" w:pos="180"/>
        </w:tabs>
        <w:ind w:firstLine="709"/>
        <w:jc w:val="both"/>
        <w:rPr>
          <w:sz w:val="28"/>
          <w:szCs w:val="28"/>
        </w:rPr>
      </w:pPr>
      <w:r w:rsidRPr="00A05427">
        <w:rPr>
          <w:sz w:val="28"/>
          <w:szCs w:val="28"/>
        </w:rPr>
        <w:t>По налоговым обязательствам Продавца (если соответствующая сумма подлежит уплате Дилером как налоговым агентом) __________________________________________________________________</w:t>
      </w:r>
    </w:p>
    <w:p w14:paraId="695C15E0" w14:textId="77777777" w:rsidR="00EE0FFF" w:rsidRPr="00A05427" w:rsidRDefault="00EE0FFF" w:rsidP="00EE0FFF">
      <w:pPr>
        <w:tabs>
          <w:tab w:val="left" w:pos="180"/>
        </w:tabs>
        <w:ind w:firstLine="709"/>
        <w:jc w:val="both"/>
        <w:rPr>
          <w:sz w:val="28"/>
          <w:szCs w:val="28"/>
        </w:rPr>
      </w:pPr>
      <w:r w:rsidRPr="00A05427">
        <w:rPr>
          <w:sz w:val="28"/>
          <w:szCs w:val="28"/>
        </w:rPr>
        <w:t>По налоговым обязательствам Перевозчика (если соответствующая сумма подлежит уплате Дилером как налоговым агентом) __________________________________________________________________</w:t>
      </w:r>
    </w:p>
    <w:p w14:paraId="0CC01BF4"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уплаченная в составе таможенных платежей в связи с ввозом автомобилей __________________________________________________________________  </w:t>
      </w:r>
      <w:r w:rsidRPr="00A05427">
        <w:rPr>
          <w:i/>
          <w:sz w:val="28"/>
          <w:szCs w:val="28"/>
        </w:rPr>
        <w:t xml:space="preserve"> </w:t>
      </w:r>
    </w:p>
    <w:p w14:paraId="40FD107F" w14:textId="77777777" w:rsidR="00EE0FFF" w:rsidRPr="00A05427" w:rsidRDefault="00EE0FFF" w:rsidP="00EE0FFF">
      <w:pPr>
        <w:tabs>
          <w:tab w:val="left" w:pos="180"/>
        </w:tabs>
        <w:ind w:firstLine="709"/>
        <w:jc w:val="both"/>
        <w:rPr>
          <w:sz w:val="28"/>
          <w:szCs w:val="28"/>
        </w:rPr>
      </w:pPr>
      <w:r w:rsidRPr="00A05427">
        <w:rPr>
          <w:sz w:val="28"/>
          <w:szCs w:val="28"/>
        </w:rPr>
        <w:t xml:space="preserve">- предъявленная сервисным </w:t>
      </w:r>
      <w:proofErr w:type="gramStart"/>
      <w:r w:rsidRPr="00A05427">
        <w:rPr>
          <w:sz w:val="28"/>
          <w:szCs w:val="28"/>
        </w:rPr>
        <w:t>центром  _</w:t>
      </w:r>
      <w:proofErr w:type="gramEnd"/>
      <w:r w:rsidRPr="00A05427">
        <w:rPr>
          <w:sz w:val="28"/>
          <w:szCs w:val="28"/>
        </w:rPr>
        <w:t>_________________________________________________________________</w:t>
      </w:r>
    </w:p>
    <w:p w14:paraId="476E9C19" w14:textId="77777777" w:rsidR="00EE0FFF" w:rsidRPr="00A05427" w:rsidRDefault="00EE0FFF" w:rsidP="00EE0FFF">
      <w:pPr>
        <w:tabs>
          <w:tab w:val="left" w:pos="180"/>
        </w:tabs>
        <w:ind w:firstLine="709"/>
        <w:jc w:val="both"/>
        <w:rPr>
          <w:sz w:val="28"/>
          <w:szCs w:val="28"/>
        </w:rPr>
      </w:pPr>
      <w:r w:rsidRPr="00A05427">
        <w:rPr>
          <w:sz w:val="28"/>
          <w:szCs w:val="28"/>
        </w:rPr>
        <w:t>- предъявленная рекламным агентством   __________________________________________________________________</w:t>
      </w:r>
    </w:p>
    <w:p w14:paraId="79673B41"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подлежащие вычету суммы НДС могут быть приняты к вычету (ответ дать в случае, если суммы НДС подлежат вычету), </w:t>
      </w:r>
    </w:p>
    <w:p w14:paraId="08591418" w14:textId="77777777" w:rsidR="00EE0FFF" w:rsidRPr="00A05427" w:rsidRDefault="00EE0FFF" w:rsidP="00EE0FFF">
      <w:pPr>
        <w:tabs>
          <w:tab w:val="left" w:pos="180"/>
        </w:tabs>
        <w:ind w:firstLine="709"/>
        <w:jc w:val="both"/>
        <w:rPr>
          <w:sz w:val="28"/>
          <w:szCs w:val="28"/>
        </w:rPr>
      </w:pPr>
      <w:r w:rsidRPr="00A05427">
        <w:rPr>
          <w:sz w:val="28"/>
          <w:szCs w:val="28"/>
        </w:rPr>
        <w:t>- уплаченные Покупателем как налоговым агентом _______________________________________________________________</w:t>
      </w:r>
    </w:p>
    <w:p w14:paraId="5C648A59" w14:textId="77777777" w:rsidR="00EE0FFF" w:rsidRPr="00A05427" w:rsidRDefault="00EE0FFF" w:rsidP="00EE0FFF">
      <w:pPr>
        <w:tabs>
          <w:tab w:val="left" w:pos="180"/>
        </w:tabs>
        <w:ind w:firstLine="709"/>
        <w:jc w:val="both"/>
        <w:rPr>
          <w:sz w:val="28"/>
          <w:szCs w:val="28"/>
        </w:rPr>
      </w:pPr>
      <w:r w:rsidRPr="00A05427">
        <w:rPr>
          <w:sz w:val="28"/>
          <w:szCs w:val="28"/>
        </w:rPr>
        <w:t>- уплаченная в составе таможенных платежей   ______________________________________________________________</w:t>
      </w:r>
    </w:p>
    <w:p w14:paraId="181C69ED" w14:textId="77777777" w:rsidR="00EE0FFF" w:rsidRPr="00A05427" w:rsidRDefault="00EE0FFF" w:rsidP="00EE0FFF">
      <w:pPr>
        <w:tabs>
          <w:tab w:val="left" w:pos="180"/>
        </w:tabs>
        <w:ind w:firstLine="709"/>
        <w:jc w:val="both"/>
        <w:rPr>
          <w:sz w:val="28"/>
          <w:szCs w:val="28"/>
        </w:rPr>
      </w:pPr>
      <w:r w:rsidRPr="00A05427">
        <w:rPr>
          <w:sz w:val="28"/>
          <w:szCs w:val="28"/>
        </w:rPr>
        <w:t>- уплаченная сервисному центру _______________________________________________________________</w:t>
      </w:r>
    </w:p>
    <w:p w14:paraId="15186AAA"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уплаченная рекламному </w:t>
      </w:r>
      <w:proofErr w:type="gramStart"/>
      <w:r w:rsidRPr="00A05427">
        <w:rPr>
          <w:sz w:val="28"/>
          <w:szCs w:val="28"/>
        </w:rPr>
        <w:t>агентству  _</w:t>
      </w:r>
      <w:proofErr w:type="gramEnd"/>
      <w:r w:rsidRPr="00A05427">
        <w:rPr>
          <w:sz w:val="28"/>
          <w:szCs w:val="28"/>
        </w:rPr>
        <w:t>______________________________________________________________</w:t>
      </w:r>
    </w:p>
    <w:p w14:paraId="64C0ACC2" w14:textId="77777777" w:rsidR="00EE0FFF" w:rsidRPr="00A05427" w:rsidRDefault="00EE0FFF" w:rsidP="00EE0FFF">
      <w:pPr>
        <w:tabs>
          <w:tab w:val="left" w:pos="180"/>
        </w:tabs>
        <w:ind w:firstLine="709"/>
        <w:jc w:val="both"/>
        <w:rPr>
          <w:sz w:val="28"/>
          <w:szCs w:val="28"/>
        </w:rPr>
      </w:pPr>
      <w:r w:rsidRPr="00A05427">
        <w:rPr>
          <w:sz w:val="28"/>
          <w:szCs w:val="28"/>
        </w:rPr>
        <w:t>- ___________________________________________________________</w:t>
      </w:r>
    </w:p>
    <w:p w14:paraId="4EB086BC" w14:textId="77777777" w:rsidR="00EE0FFF" w:rsidRPr="00A05427" w:rsidRDefault="00EE0FFF" w:rsidP="00EE0FFF">
      <w:pPr>
        <w:tabs>
          <w:tab w:val="left" w:pos="180"/>
        </w:tabs>
        <w:ind w:firstLine="709"/>
        <w:jc w:val="both"/>
        <w:rPr>
          <w:sz w:val="28"/>
          <w:szCs w:val="28"/>
        </w:rPr>
      </w:pPr>
      <w:r w:rsidRPr="00A05427">
        <w:rPr>
          <w:sz w:val="28"/>
          <w:szCs w:val="28"/>
        </w:rPr>
        <w:t>- ___________________________________________________________</w:t>
      </w:r>
    </w:p>
    <w:p w14:paraId="652DC897" w14:textId="77777777" w:rsidR="00EE0FFF" w:rsidRPr="00A05427" w:rsidRDefault="00EE0FFF" w:rsidP="00EE0FFF">
      <w:pPr>
        <w:tabs>
          <w:tab w:val="left" w:pos="180"/>
        </w:tabs>
        <w:ind w:firstLine="709"/>
        <w:jc w:val="both"/>
        <w:rPr>
          <w:sz w:val="28"/>
          <w:szCs w:val="28"/>
        </w:rPr>
      </w:pPr>
      <w:r w:rsidRPr="00A05427">
        <w:rPr>
          <w:sz w:val="28"/>
          <w:szCs w:val="28"/>
        </w:rPr>
        <w:t>Общая сумма НДС, которая по итогам налогового периода может быть принята к вычету составит: __________________________________________________________________;</w:t>
      </w:r>
    </w:p>
    <w:p w14:paraId="28753115" w14:textId="77777777" w:rsidR="00EE0FFF" w:rsidRPr="00A05427" w:rsidRDefault="00EE0FFF" w:rsidP="00EE0FFF">
      <w:pPr>
        <w:ind w:firstLine="709"/>
        <w:jc w:val="both"/>
        <w:rPr>
          <w:sz w:val="28"/>
          <w:szCs w:val="28"/>
        </w:rPr>
      </w:pPr>
      <w:r w:rsidRPr="00A05427">
        <w:rPr>
          <w:b/>
          <w:sz w:val="28"/>
          <w:szCs w:val="28"/>
        </w:rPr>
        <w:t>Сумма НДС, подлежащая уплате Дилером по итогам налогового периода, равна</w:t>
      </w:r>
      <w:r w:rsidRPr="00A05427">
        <w:rPr>
          <w:sz w:val="28"/>
          <w:szCs w:val="28"/>
        </w:rPr>
        <w:t xml:space="preserve"> __________________________________________________________________.</w:t>
      </w:r>
    </w:p>
    <w:p w14:paraId="32E8BF82" w14:textId="77777777" w:rsidR="00EE0FFF" w:rsidRPr="00A05427" w:rsidRDefault="00EE0FFF" w:rsidP="00EE0FFF">
      <w:pPr>
        <w:ind w:firstLine="709"/>
        <w:jc w:val="both"/>
        <w:rPr>
          <w:bCs/>
          <w:sz w:val="28"/>
          <w:szCs w:val="28"/>
        </w:rPr>
      </w:pPr>
    </w:p>
    <w:p w14:paraId="26079FA4" w14:textId="77777777" w:rsidR="00EE0FFF" w:rsidRPr="00A05427" w:rsidRDefault="00EE0FFF" w:rsidP="00EE0FFF">
      <w:pPr>
        <w:ind w:firstLine="709"/>
        <w:jc w:val="both"/>
        <w:rPr>
          <w:b/>
          <w:i/>
          <w:sz w:val="28"/>
          <w:szCs w:val="28"/>
        </w:rPr>
      </w:pPr>
      <w:r w:rsidRPr="00A05427">
        <w:rPr>
          <w:b/>
          <w:sz w:val="28"/>
          <w:szCs w:val="28"/>
          <w:lang w:val="en-US"/>
        </w:rPr>
        <w:t>VI</w:t>
      </w:r>
      <w:r w:rsidRPr="00A05427">
        <w:rPr>
          <w:b/>
          <w:sz w:val="28"/>
          <w:szCs w:val="28"/>
        </w:rPr>
        <w:t xml:space="preserve"> раздел. </w:t>
      </w:r>
      <w:r w:rsidRPr="00A05427">
        <w:rPr>
          <w:b/>
          <w:i/>
          <w:sz w:val="28"/>
          <w:szCs w:val="28"/>
        </w:rPr>
        <w:t>Налоговые последствия по операциям с автомобилями в России по итогам следующего условного налогового периода (в задаче сделано допущение, что по НДС и по акцизам налоговые периоды одинаковые)</w:t>
      </w:r>
    </w:p>
    <w:p w14:paraId="0D842003" w14:textId="77777777" w:rsidR="00EE0FFF" w:rsidRPr="00A05427" w:rsidRDefault="00EE0FFF" w:rsidP="00EE0FFF">
      <w:pPr>
        <w:ind w:firstLine="709"/>
        <w:jc w:val="both"/>
        <w:rPr>
          <w:sz w:val="28"/>
          <w:szCs w:val="28"/>
        </w:rPr>
      </w:pPr>
      <w:r w:rsidRPr="00A05427">
        <w:rPr>
          <w:sz w:val="28"/>
          <w:szCs w:val="28"/>
        </w:rPr>
        <w:t xml:space="preserve">Дополнительные условия. </w:t>
      </w:r>
    </w:p>
    <w:p w14:paraId="20CCC6DE" w14:textId="77777777" w:rsidR="00EE0FFF" w:rsidRPr="00A05427" w:rsidRDefault="00EE0FFF" w:rsidP="00EE0FFF">
      <w:pPr>
        <w:ind w:firstLine="709"/>
        <w:jc w:val="both"/>
        <w:rPr>
          <w:sz w:val="28"/>
          <w:szCs w:val="28"/>
        </w:rPr>
      </w:pPr>
      <w:r w:rsidRPr="00A05427">
        <w:rPr>
          <w:sz w:val="28"/>
          <w:szCs w:val="28"/>
        </w:rPr>
        <w:t>Дилер в течение следующего налогового периода (в 202</w:t>
      </w:r>
      <w:r>
        <w:rPr>
          <w:sz w:val="28"/>
          <w:szCs w:val="28"/>
        </w:rPr>
        <w:t>4</w:t>
      </w:r>
      <w:r w:rsidRPr="00A05427">
        <w:rPr>
          <w:sz w:val="28"/>
          <w:szCs w:val="28"/>
        </w:rPr>
        <w:t xml:space="preserve"> год</w:t>
      </w:r>
      <w:r>
        <w:rPr>
          <w:sz w:val="28"/>
          <w:szCs w:val="28"/>
        </w:rPr>
        <w:t>у</w:t>
      </w:r>
      <w:r w:rsidRPr="00A05427">
        <w:rPr>
          <w:sz w:val="28"/>
          <w:szCs w:val="28"/>
        </w:rPr>
        <w:t xml:space="preserve">) осуществил также следующие операции: </w:t>
      </w:r>
    </w:p>
    <w:p w14:paraId="6AF5F9D4" w14:textId="77777777" w:rsidR="00EE0FFF" w:rsidRPr="00A05427" w:rsidRDefault="00EE0FFF" w:rsidP="00EE0FFF">
      <w:pPr>
        <w:ind w:firstLine="709"/>
        <w:jc w:val="both"/>
        <w:rPr>
          <w:sz w:val="28"/>
          <w:szCs w:val="28"/>
        </w:rPr>
      </w:pPr>
      <w:r w:rsidRPr="00A05427">
        <w:rPr>
          <w:sz w:val="28"/>
          <w:szCs w:val="28"/>
        </w:rPr>
        <w:t xml:space="preserve">- реализовал часть ввезенных автомобилей (20 шт.) в розницу на территории России. Выручка от реализации каждого автомобиля составляет 6.400.000 руб.; </w:t>
      </w:r>
    </w:p>
    <w:p w14:paraId="797E2948" w14:textId="77777777" w:rsidR="00EE0FFF" w:rsidRPr="00A05427" w:rsidRDefault="00EE0FFF" w:rsidP="00EE0FFF">
      <w:pPr>
        <w:ind w:firstLine="709"/>
        <w:jc w:val="both"/>
        <w:rPr>
          <w:sz w:val="28"/>
          <w:szCs w:val="28"/>
        </w:rPr>
      </w:pPr>
      <w:r w:rsidRPr="00A05427">
        <w:rPr>
          <w:sz w:val="28"/>
          <w:szCs w:val="28"/>
        </w:rPr>
        <w:lastRenderedPageBreak/>
        <w:t xml:space="preserve">- в соответствии с Договором 2 отозвал часть ранее отгруженных </w:t>
      </w:r>
      <w:proofErr w:type="spellStart"/>
      <w:r w:rsidRPr="00A05427">
        <w:rPr>
          <w:sz w:val="28"/>
          <w:szCs w:val="28"/>
        </w:rPr>
        <w:t>субдилеру</w:t>
      </w:r>
      <w:proofErr w:type="spellEnd"/>
      <w:r w:rsidRPr="00A05427">
        <w:rPr>
          <w:sz w:val="28"/>
          <w:szCs w:val="28"/>
        </w:rPr>
        <w:t xml:space="preserve"> автомобилей (10 шт.) с территории Республики Казахстан. </w:t>
      </w:r>
    </w:p>
    <w:p w14:paraId="7802A551" w14:textId="77777777" w:rsidR="00EE0FFF" w:rsidRPr="00A05427" w:rsidRDefault="00EE0FFF" w:rsidP="00EE0FFF">
      <w:pPr>
        <w:ind w:firstLine="709"/>
        <w:jc w:val="both"/>
        <w:rPr>
          <w:sz w:val="28"/>
          <w:szCs w:val="28"/>
        </w:rPr>
      </w:pPr>
      <w:r w:rsidRPr="00A05427">
        <w:rPr>
          <w:sz w:val="28"/>
          <w:szCs w:val="28"/>
        </w:rPr>
        <w:t>Определить суммы НДС и акцизов, подлежащие уплате по итогам налогового периода.</w:t>
      </w:r>
    </w:p>
    <w:p w14:paraId="188CFF80" w14:textId="77777777" w:rsidR="00EE0FFF" w:rsidRPr="00A05427" w:rsidRDefault="00EE0FFF" w:rsidP="00EE0FFF">
      <w:pPr>
        <w:ind w:firstLine="709"/>
        <w:jc w:val="both"/>
        <w:rPr>
          <w:b/>
          <w:i/>
          <w:sz w:val="28"/>
          <w:szCs w:val="28"/>
        </w:rPr>
      </w:pPr>
      <w:r w:rsidRPr="00A05427">
        <w:rPr>
          <w:b/>
          <w:i/>
          <w:sz w:val="28"/>
          <w:szCs w:val="28"/>
        </w:rPr>
        <w:t>Акциз</w:t>
      </w:r>
    </w:p>
    <w:p w14:paraId="74329AB4"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реализацией автомобилей в России (если подлежит исчислению и уплате): __________________________________________________________________;</w:t>
      </w:r>
    </w:p>
    <w:p w14:paraId="5465D6FD"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ввозом автомобилей с территории Республики Казахстан (если подлежит исчислению и уплате): __________________________________________________________________;</w:t>
      </w:r>
    </w:p>
    <w:p w14:paraId="61F57B74" w14:textId="77777777" w:rsidR="00EE0FFF" w:rsidRPr="00A05427" w:rsidRDefault="00EE0FFF" w:rsidP="00EE0FFF">
      <w:pPr>
        <w:ind w:firstLine="709"/>
        <w:jc w:val="both"/>
        <w:rPr>
          <w:i/>
          <w:sz w:val="28"/>
          <w:szCs w:val="28"/>
        </w:rPr>
      </w:pPr>
      <w:r w:rsidRPr="00A05427">
        <w:rPr>
          <w:i/>
          <w:sz w:val="28"/>
          <w:szCs w:val="28"/>
        </w:rPr>
        <w:t>Налоговые вычеты</w:t>
      </w:r>
    </w:p>
    <w:p w14:paraId="218DFF4A"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 акцизов, исчисленных в связи с отгрузкой автомобилей (если подлежат исчислению), сумма акциза (ответ обосновать):</w:t>
      </w:r>
    </w:p>
    <w:p w14:paraId="5F876DCE" w14:textId="77777777" w:rsidR="00EE0FFF" w:rsidRPr="00A05427" w:rsidRDefault="00EE0FFF" w:rsidP="00EE0FFF">
      <w:pPr>
        <w:ind w:firstLine="709"/>
        <w:jc w:val="both"/>
        <w:rPr>
          <w:i/>
          <w:sz w:val="28"/>
          <w:szCs w:val="28"/>
        </w:rPr>
      </w:pPr>
      <w:r w:rsidRPr="00A05427">
        <w:rPr>
          <w:sz w:val="28"/>
          <w:szCs w:val="28"/>
        </w:rPr>
        <w:t xml:space="preserve">- уплаченная в связи с ввозом автомобилей __________________________________________________________________  </w:t>
      </w:r>
    </w:p>
    <w:p w14:paraId="698C7351"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сумма акциза может быть принята к вычету (ответ дать в случае, если сумма акциза подлежит уплате в связи с ввозом и подлежит вычету), </w:t>
      </w:r>
    </w:p>
    <w:p w14:paraId="4C30D174" w14:textId="77777777" w:rsidR="00EE0FFF" w:rsidRPr="00A05427" w:rsidRDefault="00EE0FFF" w:rsidP="00EE0FFF">
      <w:pPr>
        <w:tabs>
          <w:tab w:val="left" w:pos="180"/>
        </w:tabs>
        <w:ind w:firstLine="709"/>
        <w:jc w:val="both"/>
        <w:rPr>
          <w:sz w:val="28"/>
          <w:szCs w:val="28"/>
        </w:rPr>
      </w:pPr>
      <w:r w:rsidRPr="00A05427">
        <w:rPr>
          <w:sz w:val="28"/>
          <w:szCs w:val="28"/>
        </w:rPr>
        <w:t>_____________________________________________________________</w:t>
      </w:r>
    </w:p>
    <w:p w14:paraId="07E01F9E" w14:textId="77777777" w:rsidR="00EE0FFF" w:rsidRPr="00A05427" w:rsidRDefault="00EE0FFF" w:rsidP="00EE0FFF">
      <w:pPr>
        <w:ind w:firstLine="709"/>
        <w:jc w:val="both"/>
        <w:rPr>
          <w:b/>
          <w:i/>
          <w:sz w:val="28"/>
          <w:szCs w:val="28"/>
        </w:rPr>
      </w:pPr>
      <w:r w:rsidRPr="00A05427">
        <w:rPr>
          <w:b/>
          <w:sz w:val="28"/>
          <w:szCs w:val="28"/>
        </w:rPr>
        <w:t>Сумма акциза, подлежащая уплате Дилером по итогам налогового периода (если подлежит уплате), равна</w:t>
      </w:r>
      <w:r w:rsidRPr="00A05427">
        <w:rPr>
          <w:sz w:val="28"/>
          <w:szCs w:val="28"/>
        </w:rPr>
        <w:t xml:space="preserve"> __________________________________________________________________</w:t>
      </w:r>
    </w:p>
    <w:p w14:paraId="3C29A706" w14:textId="77777777" w:rsidR="00EE0FFF" w:rsidRPr="00A05427" w:rsidRDefault="00EE0FFF" w:rsidP="00EE0FFF">
      <w:pPr>
        <w:ind w:firstLine="709"/>
        <w:jc w:val="both"/>
        <w:rPr>
          <w:b/>
          <w:i/>
          <w:sz w:val="28"/>
          <w:szCs w:val="28"/>
        </w:rPr>
      </w:pPr>
      <w:r w:rsidRPr="00A05427">
        <w:rPr>
          <w:b/>
          <w:i/>
          <w:sz w:val="28"/>
          <w:szCs w:val="28"/>
        </w:rPr>
        <w:t>НДС</w:t>
      </w:r>
    </w:p>
    <w:p w14:paraId="24F9549E" w14:textId="77777777" w:rsidR="00EE0FFF" w:rsidRPr="00A05427" w:rsidRDefault="00EE0FFF" w:rsidP="00EE0FFF">
      <w:pPr>
        <w:ind w:firstLine="709"/>
        <w:jc w:val="both"/>
        <w:rPr>
          <w:sz w:val="28"/>
          <w:szCs w:val="28"/>
        </w:rPr>
      </w:pPr>
      <w:r w:rsidRPr="00A05427">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0C2FF729" w14:textId="77777777" w:rsidR="00EE0FFF" w:rsidRPr="00A05427" w:rsidRDefault="00EE0FFF" w:rsidP="00EE0FFF">
      <w:pPr>
        <w:ind w:firstLine="709"/>
        <w:jc w:val="both"/>
        <w:rPr>
          <w:sz w:val="28"/>
          <w:szCs w:val="28"/>
        </w:rPr>
      </w:pPr>
      <w:r w:rsidRPr="00A05427">
        <w:rPr>
          <w:sz w:val="28"/>
          <w:szCs w:val="28"/>
        </w:rPr>
        <w:t>Сумма НДС, подлежащая уплате Дилером в связи с ввозом отозванных автомобилей из Республики Казахстан (если подлежит исчислению и уплате): __________________________________________________________________;</w:t>
      </w:r>
    </w:p>
    <w:p w14:paraId="2729977E" w14:textId="77777777" w:rsidR="00EE0FFF" w:rsidRPr="00A05427" w:rsidRDefault="00EE0FFF" w:rsidP="00EE0FFF">
      <w:pPr>
        <w:ind w:firstLine="709"/>
        <w:jc w:val="both"/>
        <w:rPr>
          <w:i/>
          <w:sz w:val="28"/>
          <w:szCs w:val="28"/>
        </w:rPr>
      </w:pPr>
      <w:r w:rsidRPr="00A05427">
        <w:rPr>
          <w:i/>
          <w:sz w:val="28"/>
          <w:szCs w:val="28"/>
        </w:rPr>
        <w:t>Налоговые вычеты</w:t>
      </w:r>
    </w:p>
    <w:p w14:paraId="01A58E13"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суммы НДС, исчисленной в связи с реализацией автомобилей, сумма НДС (ответы обосновать):</w:t>
      </w:r>
    </w:p>
    <w:p w14:paraId="47482573" w14:textId="77777777" w:rsidR="00EE0FFF" w:rsidRPr="00A05427" w:rsidRDefault="00EE0FFF" w:rsidP="00EE0FFF">
      <w:pPr>
        <w:tabs>
          <w:tab w:val="left" w:pos="180"/>
        </w:tabs>
        <w:ind w:firstLine="709"/>
        <w:jc w:val="both"/>
        <w:rPr>
          <w:sz w:val="28"/>
          <w:szCs w:val="28"/>
        </w:rPr>
      </w:pPr>
      <w:r w:rsidRPr="00A05427">
        <w:rPr>
          <w:sz w:val="28"/>
          <w:szCs w:val="28"/>
        </w:rPr>
        <w:t>- уплаченная в связи с ввозом автомобилей из Республики Казахстан (если сумма НДС подлежат уплате в связи с ввозом)</w:t>
      </w:r>
    </w:p>
    <w:p w14:paraId="35D18F9C" w14:textId="77777777" w:rsidR="00EE0FFF" w:rsidRPr="00A05427" w:rsidRDefault="00EE0FFF" w:rsidP="00EE0FFF">
      <w:pPr>
        <w:tabs>
          <w:tab w:val="left" w:pos="180"/>
        </w:tabs>
        <w:ind w:firstLine="709"/>
        <w:jc w:val="both"/>
        <w:rPr>
          <w:sz w:val="28"/>
          <w:szCs w:val="28"/>
        </w:rPr>
      </w:pPr>
      <w:r w:rsidRPr="00A05427">
        <w:rPr>
          <w:sz w:val="28"/>
          <w:szCs w:val="28"/>
        </w:rPr>
        <w:t xml:space="preserve">____________________________________________________________________________________________________________________________ </w:t>
      </w:r>
    </w:p>
    <w:p w14:paraId="437F2904"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суммы НДС может быть принята к вычету (ответ дать в случае, если сумма НДС подлежит уплате и налоговому вычету), </w:t>
      </w:r>
    </w:p>
    <w:p w14:paraId="00555407" w14:textId="77777777" w:rsidR="00EE0FFF" w:rsidRPr="00A05427" w:rsidRDefault="00EE0FFF" w:rsidP="00EE0FFF">
      <w:pPr>
        <w:ind w:firstLine="709"/>
        <w:jc w:val="both"/>
        <w:rPr>
          <w:sz w:val="28"/>
          <w:szCs w:val="28"/>
        </w:rPr>
      </w:pPr>
      <w:r w:rsidRPr="00A05427">
        <w:rPr>
          <w:b/>
          <w:sz w:val="28"/>
          <w:szCs w:val="28"/>
        </w:rPr>
        <w:t>Сумма НДС, подлежащая уплате Дилером по итогам налогового периода, равна</w:t>
      </w:r>
      <w:r w:rsidRPr="00A05427">
        <w:rPr>
          <w:sz w:val="28"/>
          <w:szCs w:val="28"/>
        </w:rPr>
        <w:t xml:space="preserve"> __________________________________________________________________.</w:t>
      </w:r>
    </w:p>
    <w:p w14:paraId="64852E4A" w14:textId="77777777" w:rsidR="00EE0FFF" w:rsidRPr="00A05427" w:rsidRDefault="00EE0FFF" w:rsidP="00EE0FFF">
      <w:pPr>
        <w:ind w:firstLine="709"/>
        <w:jc w:val="both"/>
        <w:rPr>
          <w:b/>
          <w:i/>
          <w:sz w:val="28"/>
          <w:szCs w:val="28"/>
        </w:rPr>
      </w:pPr>
      <w:r w:rsidRPr="00A05427">
        <w:rPr>
          <w:b/>
          <w:sz w:val="28"/>
          <w:szCs w:val="28"/>
          <w:lang w:val="en-US"/>
        </w:rPr>
        <w:t>VII</w:t>
      </w:r>
      <w:r w:rsidRPr="00A05427">
        <w:rPr>
          <w:b/>
          <w:sz w:val="28"/>
          <w:szCs w:val="28"/>
        </w:rPr>
        <w:t xml:space="preserve"> раздел. </w:t>
      </w:r>
      <w:r w:rsidRPr="00A05427">
        <w:rPr>
          <w:b/>
          <w:i/>
          <w:sz w:val="28"/>
          <w:szCs w:val="28"/>
        </w:rPr>
        <w:t xml:space="preserve">Налоговые последствия по НДС и акцизам по итогам условного налогового периода (сделано допущение, что по НДС и по акцизам налоговые периоды одинаковые), в котором истекли 180 дней с даты отгрузки автомобилей </w:t>
      </w:r>
      <w:r w:rsidRPr="00A05427">
        <w:rPr>
          <w:b/>
          <w:i/>
          <w:sz w:val="28"/>
          <w:szCs w:val="28"/>
        </w:rPr>
        <w:lastRenderedPageBreak/>
        <w:t xml:space="preserve">в Республику Казахстан </w:t>
      </w:r>
      <w:proofErr w:type="spellStart"/>
      <w:r w:rsidRPr="00A05427">
        <w:rPr>
          <w:b/>
          <w:i/>
          <w:sz w:val="28"/>
          <w:szCs w:val="28"/>
        </w:rPr>
        <w:t>субдилеру</w:t>
      </w:r>
      <w:proofErr w:type="spellEnd"/>
      <w:r w:rsidRPr="00A05427">
        <w:rPr>
          <w:b/>
          <w:i/>
          <w:sz w:val="28"/>
          <w:szCs w:val="28"/>
        </w:rPr>
        <w:t>.</w:t>
      </w:r>
    </w:p>
    <w:p w14:paraId="644DAAFE" w14:textId="77777777" w:rsidR="00EE0FFF" w:rsidRPr="00A05427" w:rsidRDefault="00EE0FFF" w:rsidP="00EE0FFF">
      <w:pPr>
        <w:ind w:firstLine="709"/>
        <w:jc w:val="both"/>
        <w:rPr>
          <w:sz w:val="28"/>
          <w:szCs w:val="28"/>
        </w:rPr>
      </w:pPr>
      <w:r w:rsidRPr="00A05427">
        <w:rPr>
          <w:sz w:val="28"/>
          <w:szCs w:val="28"/>
        </w:rPr>
        <w:t>Подлежит ли подтверждению Дилером обоснованность применения нулевой ставки НДС и освобождения от уплаты акцизов (ответ обосновать) _______________________________________________________________________________</w:t>
      </w:r>
      <w:r>
        <w:rPr>
          <w:sz w:val="28"/>
          <w:szCs w:val="28"/>
        </w:rPr>
        <w:t>____________</w:t>
      </w:r>
      <w:r w:rsidRPr="00A05427">
        <w:rPr>
          <w:sz w:val="28"/>
          <w:szCs w:val="28"/>
        </w:rPr>
        <w:t>__________________________________________________</w:t>
      </w:r>
    </w:p>
    <w:p w14:paraId="12A5BFE6" w14:textId="77777777" w:rsidR="00EE0FFF" w:rsidRPr="00A05427" w:rsidRDefault="00EE0FFF" w:rsidP="00EE0FFF">
      <w:pPr>
        <w:ind w:firstLine="709"/>
        <w:jc w:val="both"/>
        <w:rPr>
          <w:sz w:val="28"/>
          <w:szCs w:val="28"/>
        </w:rPr>
      </w:pPr>
      <w:r w:rsidRPr="00A05427">
        <w:rPr>
          <w:sz w:val="28"/>
          <w:szCs w:val="28"/>
        </w:rPr>
        <w:t xml:space="preserve">В случае, если Дилер должен обосновать применение нулевой ставки НДС и освобождение от уплаты акцизов, указать налоговые последствия, возникающие при непредставлении документов, необходимых для обоснования нулевой ставки НДС и освобождения от уплаты акцизов  </w:t>
      </w:r>
    </w:p>
    <w:p w14:paraId="7BBF8410" w14:textId="77777777" w:rsidR="00EE0FFF" w:rsidRPr="00A05427" w:rsidRDefault="00EE0FFF" w:rsidP="00EE0FFF">
      <w:pPr>
        <w:ind w:firstLine="709"/>
        <w:jc w:val="both"/>
        <w:rPr>
          <w:sz w:val="28"/>
          <w:szCs w:val="28"/>
        </w:rPr>
      </w:pPr>
      <w:r w:rsidRPr="00A05427">
        <w:rPr>
          <w:sz w:val="28"/>
          <w:szCs w:val="28"/>
        </w:rPr>
        <w:t>по НДС</w:t>
      </w:r>
    </w:p>
    <w:p w14:paraId="7D3A4BC6"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w:t>
      </w:r>
    </w:p>
    <w:p w14:paraId="4079F5C6" w14:textId="77777777" w:rsidR="00EE0FFF" w:rsidRPr="00A05427" w:rsidRDefault="00EE0FFF" w:rsidP="00EE0FFF">
      <w:pPr>
        <w:ind w:firstLine="709"/>
        <w:jc w:val="both"/>
        <w:rPr>
          <w:sz w:val="28"/>
          <w:szCs w:val="28"/>
        </w:rPr>
      </w:pPr>
      <w:r w:rsidRPr="00A05427">
        <w:rPr>
          <w:sz w:val="28"/>
          <w:szCs w:val="28"/>
        </w:rPr>
        <w:t>По акцизам</w:t>
      </w:r>
    </w:p>
    <w:p w14:paraId="21D676BC" w14:textId="77777777" w:rsidR="00EE0FFF" w:rsidRPr="00A05427" w:rsidRDefault="00EE0FFF" w:rsidP="00EE0FFF">
      <w:pPr>
        <w:ind w:firstLine="709"/>
        <w:jc w:val="both"/>
        <w:rPr>
          <w:sz w:val="28"/>
          <w:szCs w:val="28"/>
        </w:rPr>
      </w:pPr>
      <w:r w:rsidRPr="00A05427">
        <w:rPr>
          <w:sz w:val="28"/>
          <w:szCs w:val="28"/>
        </w:rPr>
        <w:t xml:space="preserve">______________________________________________________________ </w:t>
      </w:r>
    </w:p>
    <w:p w14:paraId="2C05BCEF" w14:textId="77777777" w:rsidR="003F7B7F" w:rsidRPr="00842FD8" w:rsidRDefault="003F7B7F" w:rsidP="001F0960">
      <w:pPr>
        <w:ind w:firstLine="709"/>
        <w:jc w:val="both"/>
        <w:rPr>
          <w:b/>
          <w:color w:val="000000" w:themeColor="text1"/>
          <w:sz w:val="28"/>
          <w:szCs w:val="28"/>
        </w:rPr>
      </w:pPr>
    </w:p>
    <w:p w14:paraId="1FEAD7FF" w14:textId="3809B214" w:rsidR="006C0313" w:rsidRPr="00D5693C" w:rsidRDefault="000640F3" w:rsidP="001F0960">
      <w:pPr>
        <w:ind w:firstLine="709"/>
        <w:jc w:val="both"/>
        <w:rPr>
          <w:b/>
          <w:color w:val="000000" w:themeColor="text1"/>
          <w:sz w:val="28"/>
          <w:szCs w:val="28"/>
        </w:rPr>
      </w:pPr>
      <w:r w:rsidRPr="00D5693C">
        <w:rPr>
          <w:b/>
          <w:color w:val="000000" w:themeColor="text1"/>
          <w:sz w:val="28"/>
          <w:szCs w:val="28"/>
        </w:rPr>
        <w:t xml:space="preserve">Темы </w:t>
      </w:r>
      <w:r w:rsidR="000E3A5D">
        <w:rPr>
          <w:b/>
          <w:color w:val="000000" w:themeColor="text1"/>
          <w:sz w:val="28"/>
          <w:szCs w:val="28"/>
        </w:rPr>
        <w:t xml:space="preserve">для </w:t>
      </w:r>
      <w:r w:rsidR="00582113" w:rsidRPr="00582113">
        <w:rPr>
          <w:rStyle w:val="211pt0"/>
          <w:b/>
          <w:color w:val="000000" w:themeColor="text1"/>
          <w:sz w:val="28"/>
          <w:szCs w:val="28"/>
        </w:rPr>
        <w:t>контрольной работы</w:t>
      </w:r>
      <w:r w:rsidRPr="00D5693C">
        <w:rPr>
          <w:b/>
          <w:color w:val="000000" w:themeColor="text1"/>
          <w:sz w:val="28"/>
          <w:szCs w:val="28"/>
        </w:rPr>
        <w:t>.</w:t>
      </w:r>
    </w:p>
    <w:p w14:paraId="3C56B900"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4254AA7A" w14:textId="622EE6BD"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Система таможенного обложения как особая часть налоговой системы. </w:t>
      </w:r>
    </w:p>
    <w:p w14:paraId="451CF518" w14:textId="3FA21B92"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1860556C"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Отличия таможенных пошлин от специальных, антидемпинговых, компенсационных пошлин, уплачиваемых при ведении внешней торговли товарами.</w:t>
      </w:r>
    </w:p>
    <w:p w14:paraId="01163FAB" w14:textId="48C69496"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Порядок исчисления, порядок и сроки уплаты ввозных таможенных пошлин. Льготы по уплате таможенных пошлин. </w:t>
      </w:r>
    </w:p>
    <w:p w14:paraId="5023064D"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Нормативное регулирование, виды таможенных сборов, элементы обложения таможенными сборами </w:t>
      </w:r>
    </w:p>
    <w:p w14:paraId="2A43C165" w14:textId="15B15BFF"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Проблемы государственной политики в отношении таможенных сборов. </w:t>
      </w:r>
    </w:p>
    <w:p w14:paraId="5BAD637C" w14:textId="77777777" w:rsidR="00A622D6" w:rsidRPr="00A622D6" w:rsidRDefault="00D5693C"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rPr>
        <w:t>Акцизы, уплачиваемые в составе таможенных платежей при ввозе товаров на таможенную территорию ЕАЭС.</w:t>
      </w:r>
      <w:r w:rsidR="00A622D6" w:rsidRPr="00A622D6">
        <w:rPr>
          <w:rFonts w:ascii="Times New Roman" w:hAnsi="Times New Roman" w:cs="Times New Roman"/>
        </w:rPr>
        <w:t xml:space="preserve"> </w:t>
      </w:r>
    </w:p>
    <w:p w14:paraId="3A3D306F"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rPr>
        <w:t>П</w:t>
      </w:r>
      <w:r w:rsidRPr="00A622D6">
        <w:rPr>
          <w:rFonts w:ascii="Times New Roman" w:hAnsi="Times New Roman" w:cs="Times New Roman"/>
          <w:color w:val="000000" w:themeColor="text1"/>
        </w:rPr>
        <w:t xml:space="preserve">равила включения в цену, фактически уплаченную или подлежащую уплате за товары, и в таможенную стоимость товаров процентных платежей за предоставленную отсрочку. </w:t>
      </w:r>
    </w:p>
    <w:p w14:paraId="4AF40468"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Правила включения в таможенную стоимость товаров лицензионных и иных подобных платежей (роялти): роялти за право использования товарного знака, роялти за право дистрибуции товаров. </w:t>
      </w:r>
    </w:p>
    <w:p w14:paraId="316741A7"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Правила включения в таможенную стоимость товаров расходов покупателя товаров на их гарантийное обслуживание и рекламирование. </w:t>
      </w:r>
    </w:p>
    <w:p w14:paraId="1D252AF5"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Необходимость/отсутствие необходимости определения таможенной стоимости вывозимых товаров, в отношении которых обязанности по уплате </w:t>
      </w:r>
      <w:r w:rsidRPr="00A622D6">
        <w:rPr>
          <w:rFonts w:ascii="Times New Roman" w:hAnsi="Times New Roman" w:cs="Times New Roman"/>
          <w:color w:val="000000" w:themeColor="text1"/>
        </w:rPr>
        <w:lastRenderedPageBreak/>
        <w:t xml:space="preserve">вывозной таможенной пошлины не возникает (ставка не установлена). </w:t>
      </w:r>
    </w:p>
    <w:p w14:paraId="635A5928"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Особенности определения таможенной стоимости вывозимых товаров в ситуации, когда стороны договора купли-продажи оцениваемых товаров включили в договор положения о том, что вывозная таможенная пошлина уплачивается за счет покупателя товаров. </w:t>
      </w:r>
    </w:p>
    <w:p w14:paraId="5A1E4DCC" w14:textId="7EBD9400" w:rsidR="000640F3" w:rsidRPr="00A05427"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b/>
          <w:color w:val="000000"/>
          <w:lang w:bidi="ru-RU"/>
        </w:rPr>
      </w:pPr>
      <w:r w:rsidRPr="00A622D6">
        <w:rPr>
          <w:rFonts w:ascii="Times New Roman" w:hAnsi="Times New Roman" w:cs="Times New Roman"/>
          <w:color w:val="000000" w:themeColor="text1"/>
        </w:rPr>
        <w:t>Таможенн</w:t>
      </w:r>
      <w:r w:rsidR="00A05427">
        <w:rPr>
          <w:rFonts w:ascii="Times New Roman" w:hAnsi="Times New Roman" w:cs="Times New Roman"/>
          <w:color w:val="000000" w:themeColor="text1"/>
        </w:rPr>
        <w:t>ая</w:t>
      </w:r>
      <w:r w:rsidRPr="00A622D6">
        <w:rPr>
          <w:rFonts w:ascii="Times New Roman" w:hAnsi="Times New Roman" w:cs="Times New Roman"/>
          <w:color w:val="000000" w:themeColor="text1"/>
        </w:rPr>
        <w:t xml:space="preserve"> процедур</w:t>
      </w:r>
      <w:r w:rsidR="00A05427">
        <w:rPr>
          <w:rFonts w:ascii="Times New Roman" w:hAnsi="Times New Roman" w:cs="Times New Roman"/>
          <w:color w:val="000000" w:themeColor="text1"/>
        </w:rPr>
        <w:t>а</w:t>
      </w:r>
      <w:r w:rsidRPr="00A622D6">
        <w:rPr>
          <w:rFonts w:ascii="Times New Roman" w:hAnsi="Times New Roman" w:cs="Times New Roman"/>
          <w:color w:val="000000" w:themeColor="text1"/>
        </w:rPr>
        <w:t xml:space="preserve"> как инструмент, влияющий на налогообложение внешнеторговых операций. </w:t>
      </w:r>
    </w:p>
    <w:p w14:paraId="6221BCF4" w14:textId="479C6C19" w:rsidR="00A05427" w:rsidRPr="00A622D6" w:rsidRDefault="00A05427" w:rsidP="00A05427">
      <w:pPr>
        <w:pStyle w:val="21"/>
        <w:numPr>
          <w:ilvl w:val="0"/>
          <w:numId w:val="17"/>
        </w:numPr>
        <w:shd w:val="clear" w:color="auto" w:fill="auto"/>
        <w:tabs>
          <w:tab w:val="left" w:pos="1233"/>
        </w:tabs>
        <w:spacing w:line="240" w:lineRule="auto"/>
        <w:ind w:firstLine="709"/>
        <w:jc w:val="both"/>
        <w:rPr>
          <w:rFonts w:ascii="Times New Roman" w:hAnsi="Times New Roman" w:cs="Times New Roman"/>
          <w:b/>
          <w:color w:val="000000"/>
          <w:lang w:bidi="ru-RU"/>
        </w:rPr>
      </w:pPr>
      <w:r w:rsidRPr="00A622D6">
        <w:rPr>
          <w:rFonts w:ascii="Times New Roman" w:hAnsi="Times New Roman" w:cs="Times New Roman"/>
          <w:color w:val="000000" w:themeColor="text1"/>
        </w:rPr>
        <w:t>Таможенн</w:t>
      </w:r>
      <w:r>
        <w:rPr>
          <w:rFonts w:ascii="Times New Roman" w:hAnsi="Times New Roman" w:cs="Times New Roman"/>
          <w:color w:val="000000" w:themeColor="text1"/>
        </w:rPr>
        <w:t>ая</w:t>
      </w:r>
      <w:r w:rsidRPr="00A622D6">
        <w:rPr>
          <w:rFonts w:ascii="Times New Roman" w:hAnsi="Times New Roman" w:cs="Times New Roman"/>
          <w:color w:val="000000" w:themeColor="text1"/>
        </w:rPr>
        <w:t xml:space="preserve"> процедур</w:t>
      </w:r>
      <w:r>
        <w:rPr>
          <w:rFonts w:ascii="Times New Roman" w:hAnsi="Times New Roman" w:cs="Times New Roman"/>
          <w:color w:val="000000" w:themeColor="text1"/>
        </w:rPr>
        <w:t>а</w:t>
      </w:r>
      <w:r w:rsidRPr="00A622D6">
        <w:rPr>
          <w:rFonts w:ascii="Times New Roman" w:hAnsi="Times New Roman" w:cs="Times New Roman"/>
          <w:color w:val="000000" w:themeColor="text1"/>
        </w:rPr>
        <w:t xml:space="preserve"> </w:t>
      </w:r>
      <w:r>
        <w:rPr>
          <w:rFonts w:ascii="Times New Roman" w:hAnsi="Times New Roman" w:cs="Times New Roman"/>
          <w:color w:val="000000" w:themeColor="text1"/>
        </w:rPr>
        <w:t>выпус</w:t>
      </w:r>
      <w:r w:rsidRPr="00A622D6">
        <w:rPr>
          <w:rFonts w:ascii="Times New Roman" w:hAnsi="Times New Roman" w:cs="Times New Roman"/>
          <w:color w:val="000000" w:themeColor="text1"/>
        </w:rPr>
        <w:t>ка</w:t>
      </w:r>
      <w:r>
        <w:rPr>
          <w:rFonts w:ascii="Times New Roman" w:hAnsi="Times New Roman" w:cs="Times New Roman"/>
          <w:color w:val="000000" w:themeColor="text1"/>
        </w:rPr>
        <w:t xml:space="preserve"> для внутреннего потребления – особенности </w:t>
      </w:r>
      <w:r w:rsidRPr="00A622D6">
        <w:rPr>
          <w:rFonts w:ascii="Times New Roman" w:hAnsi="Times New Roman" w:cs="Times New Roman"/>
          <w:color w:val="000000" w:themeColor="text1"/>
        </w:rPr>
        <w:t>налогообложени</w:t>
      </w:r>
      <w:r>
        <w:rPr>
          <w:rFonts w:ascii="Times New Roman" w:hAnsi="Times New Roman" w:cs="Times New Roman"/>
          <w:color w:val="000000" w:themeColor="text1"/>
        </w:rPr>
        <w:t>я</w:t>
      </w:r>
      <w:r w:rsidRPr="00A622D6">
        <w:rPr>
          <w:rFonts w:ascii="Times New Roman" w:hAnsi="Times New Roman" w:cs="Times New Roman"/>
          <w:color w:val="000000" w:themeColor="text1"/>
        </w:rPr>
        <w:t xml:space="preserve"> </w:t>
      </w:r>
      <w:r>
        <w:rPr>
          <w:rFonts w:ascii="Times New Roman" w:hAnsi="Times New Roman" w:cs="Times New Roman"/>
          <w:color w:val="000000" w:themeColor="text1"/>
        </w:rPr>
        <w:t>таможенными платежами</w:t>
      </w:r>
      <w:r w:rsidRPr="00A622D6">
        <w:rPr>
          <w:rFonts w:ascii="Times New Roman" w:hAnsi="Times New Roman" w:cs="Times New Roman"/>
          <w:color w:val="000000" w:themeColor="text1"/>
        </w:rPr>
        <w:t xml:space="preserve">. </w:t>
      </w:r>
    </w:p>
    <w:p w14:paraId="439FBCFB" w14:textId="77777777" w:rsidR="00A05427" w:rsidRPr="00A622D6" w:rsidRDefault="00A05427" w:rsidP="00A05427">
      <w:pPr>
        <w:pStyle w:val="21"/>
        <w:shd w:val="clear" w:color="auto" w:fill="auto"/>
        <w:tabs>
          <w:tab w:val="left" w:pos="1233"/>
        </w:tabs>
        <w:spacing w:line="240" w:lineRule="auto"/>
        <w:ind w:left="709"/>
        <w:jc w:val="both"/>
        <w:rPr>
          <w:rFonts w:ascii="Times New Roman" w:hAnsi="Times New Roman" w:cs="Times New Roman"/>
          <w:b/>
          <w:color w:val="000000"/>
          <w:lang w:bidi="ru-RU"/>
        </w:rPr>
      </w:pPr>
    </w:p>
    <w:p w14:paraId="23785180" w14:textId="0FFDADE1" w:rsidR="001F0960" w:rsidRPr="000640F3" w:rsidRDefault="001F0960" w:rsidP="00B06F34">
      <w:pPr>
        <w:ind w:firstLine="709"/>
        <w:jc w:val="both"/>
        <w:rPr>
          <w:b/>
          <w:sz w:val="28"/>
          <w:szCs w:val="28"/>
        </w:rPr>
      </w:pPr>
      <w:r w:rsidRPr="000640F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0640F3" w:rsidRDefault="001F0960" w:rsidP="00B06F34">
      <w:pPr>
        <w:keepNext/>
        <w:keepLines/>
        <w:ind w:firstLine="709"/>
        <w:jc w:val="both"/>
        <w:rPr>
          <w:b/>
          <w:bCs/>
          <w:sz w:val="28"/>
          <w:szCs w:val="28"/>
        </w:rPr>
      </w:pPr>
      <w:bookmarkStart w:id="1" w:name="_Toc423080111"/>
      <w:bookmarkStart w:id="2" w:name="_Toc506804995"/>
      <w:r w:rsidRPr="000640F3">
        <w:rPr>
          <w:b/>
          <w:bCs/>
          <w:sz w:val="28"/>
          <w:szCs w:val="28"/>
        </w:rPr>
        <w:t>7.1. Перечень компетенций</w:t>
      </w:r>
      <w:r w:rsidR="00D44D0D" w:rsidRPr="000640F3">
        <w:rPr>
          <w:b/>
          <w:bCs/>
          <w:sz w:val="28"/>
          <w:szCs w:val="28"/>
        </w:rPr>
        <w:t xml:space="preserve"> с указанием этапов их формирования в процессе освоения образовательной программы</w:t>
      </w:r>
      <w:r w:rsidRPr="000640F3">
        <w:rPr>
          <w:b/>
          <w:bCs/>
          <w:sz w:val="28"/>
          <w:szCs w:val="28"/>
        </w:rPr>
        <w:t xml:space="preserve"> </w:t>
      </w:r>
      <w:bookmarkEnd w:id="1"/>
      <w:bookmarkEnd w:id="2"/>
    </w:p>
    <w:p w14:paraId="493A3156" w14:textId="77777777" w:rsidR="001F0960" w:rsidRPr="000640F3" w:rsidRDefault="001F0960" w:rsidP="00B06F34">
      <w:pPr>
        <w:ind w:firstLine="709"/>
        <w:jc w:val="both"/>
        <w:rPr>
          <w:sz w:val="28"/>
          <w:szCs w:val="28"/>
        </w:rPr>
      </w:pPr>
      <w:r w:rsidRPr="000640F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0640F3" w:rsidRDefault="001F0960" w:rsidP="00B06F34">
      <w:pPr>
        <w:keepNext/>
        <w:keepLines/>
        <w:ind w:firstLine="709"/>
        <w:jc w:val="both"/>
        <w:rPr>
          <w:b/>
          <w:bCs/>
          <w:sz w:val="28"/>
          <w:szCs w:val="28"/>
        </w:rPr>
      </w:pPr>
      <w:bookmarkStart w:id="3" w:name="_Toc517734279"/>
      <w:r w:rsidRPr="000640F3">
        <w:rPr>
          <w:b/>
          <w:bCs/>
          <w:sz w:val="28"/>
          <w:szCs w:val="28"/>
        </w:rPr>
        <w:t>7.2. Типовые контрольные задания или иные материалы, необходимые для оценки знаний, умений и навыков</w:t>
      </w:r>
      <w:bookmarkEnd w:id="3"/>
    </w:p>
    <w:p w14:paraId="46B6A7DF" w14:textId="32AFDDE1" w:rsidR="001F0960" w:rsidRDefault="001F0960" w:rsidP="00D44D0D">
      <w:pPr>
        <w:ind w:firstLine="709"/>
        <w:jc w:val="right"/>
        <w:rPr>
          <w:sz w:val="28"/>
          <w:szCs w:val="28"/>
        </w:rPr>
      </w:pPr>
      <w:r w:rsidRPr="000640F3">
        <w:rPr>
          <w:sz w:val="28"/>
          <w:szCs w:val="28"/>
        </w:rPr>
        <w:t>Таблица 5</w:t>
      </w:r>
    </w:p>
    <w:tbl>
      <w:tblPr>
        <w:tblStyle w:val="a8"/>
        <w:tblW w:w="5000" w:type="pct"/>
        <w:tblLayout w:type="fixed"/>
        <w:tblLook w:val="04A0" w:firstRow="1" w:lastRow="0" w:firstColumn="1" w:lastColumn="0" w:noHBand="0" w:noVBand="1"/>
      </w:tblPr>
      <w:tblGrid>
        <w:gridCol w:w="880"/>
        <w:gridCol w:w="2033"/>
        <w:gridCol w:w="2310"/>
        <w:gridCol w:w="2486"/>
        <w:gridCol w:w="2486"/>
      </w:tblGrid>
      <w:tr w:rsidR="00506991" w:rsidRPr="000640F3" w14:paraId="4AAE9C9B" w14:textId="18649A80" w:rsidTr="00506991">
        <w:tc>
          <w:tcPr>
            <w:tcW w:w="432" w:type="pct"/>
          </w:tcPr>
          <w:p w14:paraId="6124C91C" w14:textId="3F273EF3" w:rsidR="00506991" w:rsidRPr="00506991" w:rsidRDefault="00506991" w:rsidP="004916FB">
            <w:pPr>
              <w:tabs>
                <w:tab w:val="left" w:pos="540"/>
              </w:tabs>
              <w:contextualSpacing/>
              <w:jc w:val="center"/>
              <w:rPr>
                <w:color w:val="000000"/>
                <w:sz w:val="22"/>
                <w:szCs w:val="22"/>
              </w:rPr>
            </w:pPr>
            <w:r w:rsidRPr="00506991">
              <w:rPr>
                <w:color w:val="000000"/>
                <w:sz w:val="22"/>
                <w:szCs w:val="22"/>
              </w:rPr>
              <w:t>Код компе</w:t>
            </w:r>
            <w:r w:rsidR="004916FB">
              <w:rPr>
                <w:color w:val="000000"/>
                <w:sz w:val="22"/>
                <w:szCs w:val="22"/>
              </w:rPr>
              <w:t>-</w:t>
            </w:r>
            <w:proofErr w:type="spellStart"/>
            <w:r w:rsidRPr="00506991">
              <w:rPr>
                <w:color w:val="000000"/>
                <w:sz w:val="22"/>
                <w:szCs w:val="22"/>
              </w:rPr>
              <w:t>тенции</w:t>
            </w:r>
            <w:proofErr w:type="spellEnd"/>
          </w:p>
        </w:tc>
        <w:tc>
          <w:tcPr>
            <w:tcW w:w="997" w:type="pct"/>
          </w:tcPr>
          <w:p w14:paraId="5B443008"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Наименование компетенции</w:t>
            </w:r>
          </w:p>
        </w:tc>
        <w:tc>
          <w:tcPr>
            <w:tcW w:w="1133" w:type="pct"/>
          </w:tcPr>
          <w:p w14:paraId="61F37C38"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Индикаторы достижения компетенции</w:t>
            </w:r>
          </w:p>
        </w:tc>
        <w:tc>
          <w:tcPr>
            <w:tcW w:w="1219" w:type="pct"/>
          </w:tcPr>
          <w:p w14:paraId="54F15DF6"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c>
          <w:tcPr>
            <w:tcW w:w="1219" w:type="pct"/>
          </w:tcPr>
          <w:p w14:paraId="6687E62E" w14:textId="1ACA67E9" w:rsidR="00506991" w:rsidRPr="000640F3" w:rsidRDefault="004916FB" w:rsidP="004916FB">
            <w:pPr>
              <w:tabs>
                <w:tab w:val="left" w:pos="540"/>
              </w:tabs>
              <w:contextualSpacing/>
              <w:jc w:val="center"/>
              <w:rPr>
                <w:color w:val="000000"/>
                <w:sz w:val="24"/>
                <w:szCs w:val="24"/>
              </w:rPr>
            </w:pPr>
            <w:r w:rsidRPr="00720FDC">
              <w:rPr>
                <w:sz w:val="24"/>
                <w:szCs w:val="24"/>
              </w:rPr>
              <w:t>Типовые контрольные задания</w:t>
            </w:r>
          </w:p>
        </w:tc>
      </w:tr>
      <w:tr w:rsidR="00506991" w:rsidRPr="000640F3" w14:paraId="30EB5322" w14:textId="06967012" w:rsidTr="00506991">
        <w:tc>
          <w:tcPr>
            <w:tcW w:w="432" w:type="pct"/>
            <w:vMerge w:val="restart"/>
          </w:tcPr>
          <w:p w14:paraId="27BAB1EA" w14:textId="77777777" w:rsidR="00506991" w:rsidRPr="000640F3" w:rsidRDefault="00506991" w:rsidP="00506991">
            <w:pPr>
              <w:tabs>
                <w:tab w:val="left" w:pos="540"/>
              </w:tabs>
              <w:contextualSpacing/>
              <w:jc w:val="both"/>
              <w:rPr>
                <w:color w:val="000000"/>
                <w:sz w:val="24"/>
                <w:szCs w:val="24"/>
              </w:rPr>
            </w:pPr>
            <w:r w:rsidRPr="000640F3">
              <w:rPr>
                <w:color w:val="000000"/>
                <w:sz w:val="24"/>
                <w:szCs w:val="24"/>
              </w:rPr>
              <w:t>ПК-</w:t>
            </w:r>
            <w:r>
              <w:rPr>
                <w:color w:val="000000"/>
                <w:sz w:val="24"/>
                <w:szCs w:val="24"/>
              </w:rPr>
              <w:t>2</w:t>
            </w:r>
          </w:p>
        </w:tc>
        <w:tc>
          <w:tcPr>
            <w:tcW w:w="997" w:type="pct"/>
            <w:vMerge w:val="restart"/>
          </w:tcPr>
          <w:p w14:paraId="40481C0C" w14:textId="77777777" w:rsidR="00506991" w:rsidRPr="000640F3" w:rsidRDefault="00506991" w:rsidP="00506991">
            <w:pPr>
              <w:widowControl/>
              <w:autoSpaceDE/>
              <w:autoSpaceDN/>
              <w:adjustRightInd/>
              <w:rPr>
                <w:color w:val="000000"/>
                <w:sz w:val="24"/>
                <w:szCs w:val="24"/>
              </w:rPr>
            </w:pPr>
            <w:r w:rsidRPr="00DB2A98">
              <w:rPr>
                <w:sz w:val="24"/>
                <w:szCs w:val="24"/>
              </w:rPr>
              <w:t>Способность осуществлять таможенный контроль различных групп товаров и средств с учетом факторов риска</w:t>
            </w:r>
          </w:p>
        </w:tc>
        <w:tc>
          <w:tcPr>
            <w:tcW w:w="1133" w:type="pct"/>
          </w:tcPr>
          <w:p w14:paraId="2968E17C" w14:textId="77777777" w:rsidR="00506991" w:rsidRPr="00184DAA" w:rsidRDefault="00506991" w:rsidP="00506991">
            <w:pPr>
              <w:pStyle w:val="Style2"/>
              <w:spacing w:line="240" w:lineRule="auto"/>
              <w:ind w:firstLine="0"/>
            </w:pPr>
            <w:r w:rsidRPr="000640F3">
              <w:rPr>
                <w:rStyle w:val="FontStyle12"/>
                <w:rFonts w:eastAsia="Calibri"/>
                <w:sz w:val="24"/>
                <w:szCs w:val="24"/>
              </w:rPr>
              <w:t>1.</w:t>
            </w:r>
            <w:r w:rsidRPr="00184DAA">
              <w:t xml:space="preserve">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379F25D1" w14:textId="77777777" w:rsidR="00506991" w:rsidRPr="000640F3" w:rsidRDefault="00506991" w:rsidP="00506991">
            <w:pPr>
              <w:tabs>
                <w:tab w:val="left" w:pos="540"/>
              </w:tabs>
              <w:contextualSpacing/>
              <w:jc w:val="both"/>
              <w:rPr>
                <w:color w:val="000000"/>
                <w:sz w:val="24"/>
                <w:szCs w:val="24"/>
              </w:rPr>
            </w:pPr>
          </w:p>
        </w:tc>
        <w:tc>
          <w:tcPr>
            <w:tcW w:w="1219" w:type="pct"/>
          </w:tcPr>
          <w:p w14:paraId="6F7A9F9C" w14:textId="77777777" w:rsidR="00506991" w:rsidRPr="002F1458" w:rsidRDefault="00506991" w:rsidP="00506991">
            <w:pPr>
              <w:tabs>
                <w:tab w:val="left" w:pos="540"/>
              </w:tabs>
              <w:contextualSpacing/>
              <w:jc w:val="both"/>
              <w:rPr>
                <w:sz w:val="24"/>
                <w:szCs w:val="24"/>
              </w:rPr>
            </w:pPr>
            <w:r w:rsidRPr="007B601C">
              <w:rPr>
                <w:b/>
                <w:sz w:val="24"/>
                <w:szCs w:val="24"/>
              </w:rPr>
              <w:t>Знать:</w:t>
            </w:r>
            <w:r w:rsidRPr="002F1458">
              <w:rPr>
                <w:sz w:val="24"/>
                <w:szCs w:val="24"/>
              </w:rPr>
              <w:t xml:space="preserve"> систему требований, предъявляемых к участникам внешнеэкономической деятельности (далее – ВЭД) при помещении ими товаров</w:t>
            </w:r>
            <w:r w:rsidRPr="002F1458">
              <w:rPr>
                <w:color w:val="000000"/>
                <w:sz w:val="24"/>
                <w:szCs w:val="24"/>
              </w:rPr>
              <w:t>, приобретение которых осуществляется</w:t>
            </w:r>
            <w:r>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 и т.д., </w:t>
            </w:r>
            <w:r w:rsidRPr="002F1458">
              <w:rPr>
                <w:sz w:val="24"/>
                <w:szCs w:val="24"/>
              </w:rPr>
              <w:t xml:space="preserve">под таможенные процедуры и проведении таможенных операций; </w:t>
            </w:r>
          </w:p>
          <w:p w14:paraId="0B860E9D" w14:textId="77777777" w:rsidR="00506991" w:rsidRPr="002F1458" w:rsidRDefault="00506991" w:rsidP="00506991">
            <w:pPr>
              <w:tabs>
                <w:tab w:val="left" w:pos="540"/>
              </w:tabs>
              <w:contextualSpacing/>
              <w:jc w:val="both"/>
              <w:rPr>
                <w:color w:val="000000"/>
                <w:sz w:val="24"/>
                <w:szCs w:val="24"/>
              </w:rPr>
            </w:pPr>
            <w:r w:rsidRPr="007B601C">
              <w:rPr>
                <w:b/>
                <w:sz w:val="24"/>
                <w:szCs w:val="24"/>
              </w:rPr>
              <w:t>Уметь:</w:t>
            </w:r>
            <w:r w:rsidRPr="002F1458">
              <w:rPr>
                <w:sz w:val="24"/>
                <w:szCs w:val="24"/>
              </w:rPr>
              <w:t xml:space="preserve"> применять </w:t>
            </w:r>
            <w:r w:rsidRPr="002F1458">
              <w:rPr>
                <w:sz w:val="24"/>
                <w:szCs w:val="24"/>
              </w:rPr>
              <w:lastRenderedPageBreak/>
              <w:t xml:space="preserve">термины понятийного аппарата, применяемые в таможенных правоотношениях, оценивать таможенные и налоговые последствия при проведении сложных внешнеторговых операций: ввоз на таможенную территорию ЕАЭС товаров, </w:t>
            </w:r>
            <w:r w:rsidRPr="002F1458">
              <w:rPr>
                <w:color w:val="000000"/>
                <w:sz w:val="24"/>
                <w:szCs w:val="24"/>
              </w:rPr>
              <w:t>приобретение которых осуществляется</w:t>
            </w:r>
            <w:r>
              <w:rPr>
                <w:color w:val="000000"/>
                <w:sz w:val="24"/>
                <w:szCs w:val="24"/>
              </w:rPr>
              <w:t xml:space="preserve"> </w:t>
            </w:r>
            <w:proofErr w:type="gramStart"/>
            <w:r>
              <w:rPr>
                <w:color w:val="000000"/>
                <w:sz w:val="24"/>
                <w:szCs w:val="24"/>
              </w:rPr>
              <w:t xml:space="preserve">в </w:t>
            </w:r>
            <w:r w:rsidRPr="002F1458">
              <w:rPr>
                <w:color w:val="000000"/>
                <w:sz w:val="24"/>
                <w:szCs w:val="24"/>
              </w:rPr>
              <w:t xml:space="preserve"> системе</w:t>
            </w:r>
            <w:proofErr w:type="gramEnd"/>
            <w:r w:rsidRPr="002F1458">
              <w:rPr>
                <w:color w:val="000000"/>
                <w:sz w:val="24"/>
                <w:szCs w:val="24"/>
              </w:rPr>
              <w:t xml:space="preserve"> дополнительных соглашений: финансовых, гарантийных, лицензионных и </w:t>
            </w:r>
            <w:r w:rsidRPr="002F1458">
              <w:rPr>
                <w:sz w:val="24"/>
                <w:szCs w:val="24"/>
              </w:rPr>
              <w:t xml:space="preserve">т.д.   </w:t>
            </w:r>
          </w:p>
        </w:tc>
        <w:tc>
          <w:tcPr>
            <w:tcW w:w="1219" w:type="pct"/>
          </w:tcPr>
          <w:p w14:paraId="7725E563" w14:textId="74B511BF" w:rsidR="00872D57" w:rsidRPr="00591FF0" w:rsidRDefault="00872D57" w:rsidP="00872D57">
            <w:pPr>
              <w:jc w:val="both"/>
              <w:rPr>
                <w:snapToGrid w:val="0"/>
                <w:color w:val="000000" w:themeColor="text1"/>
                <w:sz w:val="24"/>
                <w:szCs w:val="24"/>
              </w:rPr>
            </w:pPr>
            <w:r w:rsidRPr="00591FF0">
              <w:rPr>
                <w:snapToGrid w:val="0"/>
                <w:color w:val="000000" w:themeColor="text1"/>
                <w:sz w:val="24"/>
                <w:szCs w:val="24"/>
              </w:rPr>
              <w:lastRenderedPageBreak/>
              <w:t xml:space="preserve">См. Практико-ориентированное задание. Раздел </w:t>
            </w:r>
            <w:r w:rsidRPr="00591FF0">
              <w:rPr>
                <w:snapToGrid w:val="0"/>
                <w:color w:val="000000" w:themeColor="text1"/>
                <w:sz w:val="24"/>
                <w:szCs w:val="24"/>
                <w:lang w:val="en-US"/>
              </w:rPr>
              <w:t>I</w:t>
            </w:r>
            <w:r w:rsidRPr="00591FF0">
              <w:rPr>
                <w:snapToGrid w:val="0"/>
                <w:color w:val="000000" w:themeColor="text1"/>
                <w:sz w:val="24"/>
                <w:szCs w:val="24"/>
              </w:rPr>
              <w:t>.</w:t>
            </w:r>
          </w:p>
          <w:p w14:paraId="54561198" w14:textId="77777777" w:rsidR="00506991" w:rsidRPr="002F1458" w:rsidRDefault="00506991" w:rsidP="00506991">
            <w:pPr>
              <w:tabs>
                <w:tab w:val="left" w:pos="540"/>
              </w:tabs>
              <w:contextualSpacing/>
              <w:jc w:val="both"/>
              <w:rPr>
                <w:sz w:val="24"/>
                <w:szCs w:val="24"/>
              </w:rPr>
            </w:pPr>
          </w:p>
        </w:tc>
      </w:tr>
      <w:tr w:rsidR="00506991" w:rsidRPr="000640F3" w14:paraId="7ABAD975" w14:textId="04EDD0C2" w:rsidTr="00506991">
        <w:tc>
          <w:tcPr>
            <w:tcW w:w="432" w:type="pct"/>
            <w:vMerge/>
          </w:tcPr>
          <w:p w14:paraId="4EE11EBC" w14:textId="77777777" w:rsidR="00506991" w:rsidRPr="000640F3" w:rsidRDefault="00506991" w:rsidP="00506991">
            <w:pPr>
              <w:tabs>
                <w:tab w:val="left" w:pos="540"/>
              </w:tabs>
              <w:contextualSpacing/>
              <w:jc w:val="both"/>
              <w:rPr>
                <w:color w:val="000000"/>
                <w:sz w:val="24"/>
                <w:szCs w:val="24"/>
              </w:rPr>
            </w:pPr>
          </w:p>
        </w:tc>
        <w:tc>
          <w:tcPr>
            <w:tcW w:w="997" w:type="pct"/>
            <w:vMerge/>
          </w:tcPr>
          <w:p w14:paraId="2D64F4E7" w14:textId="77777777" w:rsidR="00506991" w:rsidRPr="000640F3" w:rsidRDefault="00506991" w:rsidP="00506991">
            <w:pPr>
              <w:widowControl/>
              <w:autoSpaceDE/>
              <w:autoSpaceDN/>
              <w:adjustRightInd/>
              <w:rPr>
                <w:color w:val="000000"/>
                <w:sz w:val="24"/>
                <w:szCs w:val="24"/>
              </w:rPr>
            </w:pPr>
          </w:p>
        </w:tc>
        <w:tc>
          <w:tcPr>
            <w:tcW w:w="1133" w:type="pct"/>
          </w:tcPr>
          <w:p w14:paraId="15141D42" w14:textId="77777777" w:rsidR="00506991" w:rsidRPr="000640F3" w:rsidRDefault="00506991" w:rsidP="00506991">
            <w:pPr>
              <w:tabs>
                <w:tab w:val="left" w:pos="540"/>
              </w:tabs>
              <w:contextualSpacing/>
              <w:jc w:val="both"/>
              <w:rPr>
                <w:color w:val="000000"/>
                <w:sz w:val="24"/>
                <w:szCs w:val="24"/>
              </w:rPr>
            </w:pPr>
            <w:r w:rsidRPr="000640F3">
              <w:rPr>
                <w:rStyle w:val="FontStyle12"/>
                <w:rFonts w:eastAsia="Calibri"/>
                <w:sz w:val="24"/>
                <w:szCs w:val="24"/>
              </w:rPr>
              <w:t>2.</w:t>
            </w:r>
            <w:r w:rsidRPr="00184DAA">
              <w:rPr>
                <w:sz w:val="24"/>
                <w:szCs w:val="24"/>
              </w:rPr>
              <w:t xml:space="preserve"> Демонстрирует </w:t>
            </w:r>
            <w:r w:rsidRPr="00184DAA">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219" w:type="pct"/>
          </w:tcPr>
          <w:p w14:paraId="3FB33090" w14:textId="77777777" w:rsidR="00506991" w:rsidRPr="002F1458" w:rsidRDefault="00506991" w:rsidP="00506991">
            <w:pPr>
              <w:shd w:val="clear" w:color="auto" w:fill="FFFFFF"/>
              <w:jc w:val="both"/>
              <w:rPr>
                <w:bCs/>
                <w:sz w:val="24"/>
                <w:szCs w:val="24"/>
              </w:rPr>
            </w:pPr>
            <w:r w:rsidRPr="007B601C">
              <w:rPr>
                <w:b/>
                <w:bCs/>
                <w:iCs/>
                <w:sz w:val="24"/>
                <w:szCs w:val="24"/>
              </w:rPr>
              <w:t>Знать:</w:t>
            </w:r>
            <w:r w:rsidRPr="002F1458">
              <w:rPr>
                <w:bCs/>
                <w:iCs/>
                <w:sz w:val="24"/>
                <w:szCs w:val="24"/>
              </w:rPr>
              <w:t xml:space="preserve"> </w:t>
            </w:r>
            <w:r w:rsidRPr="002F1458">
              <w:rPr>
                <w:color w:val="000000"/>
                <w:sz w:val="24"/>
                <w:szCs w:val="24"/>
              </w:rPr>
              <w:t>методологию и практику определения т</w:t>
            </w:r>
            <w:r w:rsidRPr="002F1458">
              <w:rPr>
                <w:sz w:val="24"/>
                <w:szCs w:val="24"/>
              </w:rPr>
              <w:t>аможенной стоимости товаров</w:t>
            </w:r>
            <w:r w:rsidRPr="002F1458">
              <w:rPr>
                <w:color w:val="000000"/>
                <w:sz w:val="24"/>
                <w:szCs w:val="24"/>
              </w:rPr>
              <w:t>, приобретение которых осуществляется</w:t>
            </w:r>
            <w:r>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 и </w:t>
            </w:r>
            <w:proofErr w:type="gramStart"/>
            <w:r w:rsidRPr="002F1458">
              <w:rPr>
                <w:color w:val="000000"/>
                <w:sz w:val="24"/>
                <w:szCs w:val="24"/>
              </w:rPr>
              <w:t>т.д.;.</w:t>
            </w:r>
            <w:proofErr w:type="gramEnd"/>
          </w:p>
          <w:p w14:paraId="301D9A72" w14:textId="77777777" w:rsidR="00506991" w:rsidRPr="002F1458" w:rsidRDefault="00506991" w:rsidP="00506991">
            <w:pPr>
              <w:shd w:val="clear" w:color="auto" w:fill="FFFFFF"/>
              <w:jc w:val="both"/>
              <w:rPr>
                <w:color w:val="000000"/>
                <w:sz w:val="24"/>
                <w:szCs w:val="24"/>
              </w:rPr>
            </w:pPr>
            <w:r w:rsidRPr="007B601C">
              <w:rPr>
                <w:b/>
                <w:bCs/>
                <w:sz w:val="24"/>
                <w:szCs w:val="24"/>
              </w:rPr>
              <w:t>Уметь:</w:t>
            </w:r>
            <w:r w:rsidRPr="002F1458">
              <w:rPr>
                <w:bCs/>
                <w:sz w:val="24"/>
                <w:szCs w:val="24"/>
              </w:rPr>
              <w:t xml:space="preserve"> </w:t>
            </w:r>
            <w:r w:rsidRPr="002F1458">
              <w:rPr>
                <w:color w:val="000000"/>
                <w:sz w:val="24"/>
                <w:szCs w:val="24"/>
              </w:rPr>
              <w:t>определять т</w:t>
            </w:r>
            <w:r w:rsidRPr="002F1458">
              <w:rPr>
                <w:sz w:val="24"/>
                <w:szCs w:val="24"/>
              </w:rPr>
              <w:t>аможенную стоимость товаров</w:t>
            </w:r>
            <w:r w:rsidRPr="002F1458">
              <w:rPr>
                <w:color w:val="000000"/>
                <w:sz w:val="24"/>
                <w:szCs w:val="24"/>
              </w:rPr>
              <w:t>, приобретение которых осуществляется</w:t>
            </w:r>
            <w:r>
              <w:rPr>
                <w:color w:val="000000"/>
                <w:sz w:val="24"/>
                <w:szCs w:val="24"/>
              </w:rPr>
              <w:t xml:space="preserve"> в </w:t>
            </w:r>
            <w:r w:rsidRPr="002F1458">
              <w:rPr>
                <w:color w:val="000000"/>
                <w:sz w:val="24"/>
                <w:szCs w:val="24"/>
              </w:rPr>
              <w:t>системе дополнительных соглашений: финансовых, гарантийных, лицензионных и т.д.</w:t>
            </w:r>
          </w:p>
        </w:tc>
        <w:tc>
          <w:tcPr>
            <w:tcW w:w="1219" w:type="pct"/>
          </w:tcPr>
          <w:p w14:paraId="4C0E939F" w14:textId="55991B7E" w:rsidR="007B601C" w:rsidRPr="00591FF0" w:rsidRDefault="007B601C" w:rsidP="007B601C">
            <w:pPr>
              <w:jc w:val="both"/>
              <w:rPr>
                <w:snapToGrid w:val="0"/>
                <w:color w:val="000000" w:themeColor="text1"/>
                <w:sz w:val="24"/>
                <w:szCs w:val="24"/>
              </w:rPr>
            </w:pPr>
            <w:r w:rsidRPr="00591FF0">
              <w:rPr>
                <w:snapToGrid w:val="0"/>
                <w:color w:val="000000" w:themeColor="text1"/>
                <w:sz w:val="24"/>
                <w:szCs w:val="24"/>
              </w:rPr>
              <w:t xml:space="preserve">См. Практико-ориентированное задание. Раздел </w:t>
            </w:r>
            <w:r w:rsidRPr="00591FF0">
              <w:rPr>
                <w:snapToGrid w:val="0"/>
                <w:color w:val="000000" w:themeColor="text1"/>
                <w:sz w:val="24"/>
                <w:szCs w:val="24"/>
                <w:lang w:val="en-US"/>
              </w:rPr>
              <w:t>I</w:t>
            </w:r>
            <w:r>
              <w:rPr>
                <w:snapToGrid w:val="0"/>
                <w:color w:val="000000" w:themeColor="text1"/>
                <w:sz w:val="24"/>
                <w:szCs w:val="24"/>
                <w:lang w:val="en-US"/>
              </w:rPr>
              <w:t>I</w:t>
            </w:r>
            <w:r w:rsidRPr="00591FF0">
              <w:rPr>
                <w:snapToGrid w:val="0"/>
                <w:color w:val="000000" w:themeColor="text1"/>
                <w:sz w:val="24"/>
                <w:szCs w:val="24"/>
              </w:rPr>
              <w:t>.</w:t>
            </w:r>
          </w:p>
          <w:p w14:paraId="326E6277" w14:textId="77777777" w:rsidR="00506991" w:rsidRPr="002F1458" w:rsidRDefault="00506991" w:rsidP="00506991">
            <w:pPr>
              <w:shd w:val="clear" w:color="auto" w:fill="FFFFFF"/>
              <w:jc w:val="both"/>
              <w:rPr>
                <w:bCs/>
                <w:iCs/>
                <w:sz w:val="24"/>
                <w:szCs w:val="24"/>
              </w:rPr>
            </w:pPr>
          </w:p>
        </w:tc>
      </w:tr>
      <w:tr w:rsidR="00506991" w:rsidRPr="000640F3" w14:paraId="61FCC678" w14:textId="4FC44DB7" w:rsidTr="00506991">
        <w:tc>
          <w:tcPr>
            <w:tcW w:w="432" w:type="pct"/>
            <w:vMerge/>
          </w:tcPr>
          <w:p w14:paraId="6D3559BC" w14:textId="77777777" w:rsidR="00506991" w:rsidRPr="000640F3" w:rsidRDefault="00506991" w:rsidP="00506991">
            <w:pPr>
              <w:tabs>
                <w:tab w:val="left" w:pos="540"/>
              </w:tabs>
              <w:contextualSpacing/>
              <w:jc w:val="both"/>
              <w:rPr>
                <w:color w:val="000000"/>
                <w:sz w:val="24"/>
                <w:szCs w:val="24"/>
              </w:rPr>
            </w:pPr>
          </w:p>
        </w:tc>
        <w:tc>
          <w:tcPr>
            <w:tcW w:w="997" w:type="pct"/>
            <w:vMerge/>
          </w:tcPr>
          <w:p w14:paraId="32C0616E" w14:textId="77777777" w:rsidR="00506991" w:rsidRPr="000640F3" w:rsidRDefault="00506991" w:rsidP="00506991">
            <w:pPr>
              <w:widowControl/>
              <w:autoSpaceDE/>
              <w:autoSpaceDN/>
              <w:adjustRightInd/>
              <w:rPr>
                <w:color w:val="000000"/>
                <w:sz w:val="24"/>
                <w:szCs w:val="24"/>
              </w:rPr>
            </w:pPr>
          </w:p>
        </w:tc>
        <w:tc>
          <w:tcPr>
            <w:tcW w:w="1133" w:type="pct"/>
          </w:tcPr>
          <w:p w14:paraId="1966949A" w14:textId="77777777" w:rsidR="00506991" w:rsidRPr="000640F3" w:rsidRDefault="00506991" w:rsidP="00506991">
            <w:pPr>
              <w:tabs>
                <w:tab w:val="left" w:pos="540"/>
              </w:tabs>
              <w:contextualSpacing/>
              <w:jc w:val="both"/>
              <w:rPr>
                <w:color w:val="000000"/>
                <w:sz w:val="24"/>
                <w:szCs w:val="24"/>
              </w:rPr>
            </w:pPr>
            <w:r w:rsidRPr="000640F3">
              <w:rPr>
                <w:rStyle w:val="FontStyle12"/>
                <w:rFonts w:eastAsia="Calibri"/>
                <w:sz w:val="24"/>
                <w:szCs w:val="24"/>
              </w:rPr>
              <w:t>3.</w:t>
            </w:r>
            <w:r>
              <w:rPr>
                <w:rStyle w:val="FontStyle12"/>
                <w:rFonts w:eastAsia="Calibri"/>
                <w:sz w:val="24"/>
                <w:szCs w:val="24"/>
              </w:rPr>
              <w:t xml:space="preserve"> </w:t>
            </w:r>
            <w:r>
              <w:rPr>
                <w:color w:val="000000"/>
                <w:sz w:val="24"/>
                <w:szCs w:val="24"/>
              </w:rPr>
              <w:t>К</w:t>
            </w:r>
            <w:r w:rsidRPr="00184DAA">
              <w:rPr>
                <w:color w:val="000000"/>
                <w:sz w:val="24"/>
                <w:szCs w:val="24"/>
              </w:rPr>
              <w:t>онтролир</w:t>
            </w:r>
            <w:r>
              <w:rPr>
                <w:color w:val="000000"/>
                <w:sz w:val="24"/>
                <w:szCs w:val="24"/>
              </w:rPr>
              <w:t>ует</w:t>
            </w:r>
            <w:r w:rsidRPr="00184DAA">
              <w:rPr>
                <w:color w:val="000000"/>
                <w:sz w:val="24"/>
                <w:szCs w:val="24"/>
              </w:rPr>
              <w:t xml:space="preserve"> соблюдение </w:t>
            </w:r>
            <w:r w:rsidRPr="00184DAA">
              <w:rPr>
                <w:color w:val="000000"/>
                <w:sz w:val="24"/>
                <w:szCs w:val="24"/>
              </w:rPr>
              <w:lastRenderedPageBreak/>
              <w:t>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219" w:type="pct"/>
          </w:tcPr>
          <w:p w14:paraId="0F5F910B" w14:textId="6DC086DD" w:rsidR="00506991" w:rsidRPr="00EF719C" w:rsidRDefault="00506991" w:rsidP="00506991">
            <w:pPr>
              <w:shd w:val="clear" w:color="auto" w:fill="FFFFFF"/>
              <w:jc w:val="both"/>
              <w:rPr>
                <w:bCs/>
                <w:sz w:val="24"/>
                <w:szCs w:val="24"/>
              </w:rPr>
            </w:pPr>
            <w:r w:rsidRPr="00557877">
              <w:rPr>
                <w:b/>
                <w:bCs/>
                <w:iCs/>
                <w:sz w:val="24"/>
                <w:szCs w:val="24"/>
              </w:rPr>
              <w:lastRenderedPageBreak/>
              <w:t>Знать:</w:t>
            </w:r>
            <w:r w:rsidRPr="00EF719C">
              <w:rPr>
                <w:bCs/>
                <w:iCs/>
                <w:sz w:val="24"/>
                <w:szCs w:val="24"/>
              </w:rPr>
              <w:t xml:space="preserve"> систему таможенных </w:t>
            </w:r>
            <w:r w:rsidRPr="00EF719C">
              <w:rPr>
                <w:bCs/>
                <w:iCs/>
                <w:sz w:val="24"/>
                <w:szCs w:val="24"/>
              </w:rPr>
              <w:lastRenderedPageBreak/>
              <w:t>процедур, применяем</w:t>
            </w:r>
            <w:r w:rsidR="007B601C">
              <w:rPr>
                <w:bCs/>
                <w:iCs/>
                <w:sz w:val="24"/>
                <w:szCs w:val="24"/>
              </w:rPr>
              <w:t>ы</w:t>
            </w:r>
            <w:r w:rsidRPr="00EF719C">
              <w:rPr>
                <w:bCs/>
                <w:iCs/>
                <w:sz w:val="24"/>
                <w:szCs w:val="24"/>
              </w:rPr>
              <w:t>х в ЕАЭС;</w:t>
            </w:r>
          </w:p>
          <w:p w14:paraId="604C1635" w14:textId="77777777" w:rsidR="00506991" w:rsidRPr="00EF719C" w:rsidRDefault="00506991" w:rsidP="00506991">
            <w:pPr>
              <w:shd w:val="clear" w:color="auto" w:fill="FFFFFF"/>
              <w:jc w:val="both"/>
              <w:rPr>
                <w:bCs/>
                <w:sz w:val="24"/>
                <w:szCs w:val="24"/>
              </w:rPr>
            </w:pPr>
            <w:r w:rsidRPr="00557877">
              <w:rPr>
                <w:b/>
                <w:bCs/>
                <w:sz w:val="24"/>
                <w:szCs w:val="24"/>
              </w:rPr>
              <w:t>Уметь:</w:t>
            </w:r>
            <w:r w:rsidRPr="00EF719C">
              <w:rPr>
                <w:bCs/>
                <w:sz w:val="24"/>
                <w:szCs w:val="24"/>
              </w:rPr>
              <w:t xml:space="preserve"> применять </w:t>
            </w:r>
            <w:r w:rsidRPr="00EF719C">
              <w:rPr>
                <w:color w:val="000000"/>
                <w:sz w:val="24"/>
                <w:szCs w:val="24"/>
              </w:rPr>
              <w:t>существующие инструменты</w:t>
            </w:r>
            <w:r>
              <w:rPr>
                <w:color w:val="000000"/>
                <w:sz w:val="24"/>
                <w:szCs w:val="24"/>
              </w:rPr>
              <w:t xml:space="preserve"> таможенного </w:t>
            </w:r>
            <w:r w:rsidRPr="00EF719C">
              <w:rPr>
                <w:color w:val="000000"/>
                <w:sz w:val="24"/>
                <w:szCs w:val="24"/>
              </w:rPr>
              <w:t>регулирования, связанные с избранием таможенной процедуры и использованием</w:t>
            </w:r>
            <w:r>
              <w:rPr>
                <w:color w:val="000000"/>
                <w:sz w:val="24"/>
                <w:szCs w:val="24"/>
              </w:rPr>
              <w:t xml:space="preserve"> товаров в соответствии с </w:t>
            </w:r>
            <w:r w:rsidRPr="00EF719C">
              <w:rPr>
                <w:color w:val="000000"/>
                <w:sz w:val="24"/>
                <w:szCs w:val="24"/>
              </w:rPr>
              <w:t>избранной таможенной процедур</w:t>
            </w:r>
            <w:r>
              <w:rPr>
                <w:color w:val="000000"/>
                <w:sz w:val="24"/>
                <w:szCs w:val="24"/>
              </w:rPr>
              <w:t>ой</w:t>
            </w:r>
            <w:r w:rsidRPr="00EF719C">
              <w:rPr>
                <w:color w:val="000000"/>
                <w:sz w:val="24"/>
                <w:szCs w:val="24"/>
              </w:rPr>
              <w:t>.</w:t>
            </w:r>
          </w:p>
        </w:tc>
        <w:tc>
          <w:tcPr>
            <w:tcW w:w="1219" w:type="pct"/>
          </w:tcPr>
          <w:p w14:paraId="2301A1FA" w14:textId="465D1161" w:rsidR="00A32150" w:rsidRPr="00591FF0" w:rsidRDefault="00A32150" w:rsidP="00A32150">
            <w:pPr>
              <w:jc w:val="both"/>
              <w:rPr>
                <w:snapToGrid w:val="0"/>
                <w:color w:val="000000" w:themeColor="text1"/>
                <w:sz w:val="24"/>
                <w:szCs w:val="24"/>
              </w:rPr>
            </w:pPr>
            <w:r w:rsidRPr="00591FF0">
              <w:rPr>
                <w:snapToGrid w:val="0"/>
                <w:color w:val="000000" w:themeColor="text1"/>
                <w:sz w:val="24"/>
                <w:szCs w:val="24"/>
              </w:rPr>
              <w:lastRenderedPageBreak/>
              <w:t xml:space="preserve">См. Практико-ориентированное </w:t>
            </w:r>
            <w:r w:rsidRPr="00591FF0">
              <w:rPr>
                <w:snapToGrid w:val="0"/>
                <w:color w:val="000000" w:themeColor="text1"/>
                <w:sz w:val="24"/>
                <w:szCs w:val="24"/>
              </w:rPr>
              <w:lastRenderedPageBreak/>
              <w:t xml:space="preserve">задание. Разделы </w:t>
            </w:r>
            <w:r w:rsidRPr="00591FF0">
              <w:rPr>
                <w:snapToGrid w:val="0"/>
                <w:color w:val="000000" w:themeColor="text1"/>
                <w:sz w:val="24"/>
                <w:szCs w:val="24"/>
                <w:lang w:val="en-US"/>
              </w:rPr>
              <w:t>I</w:t>
            </w:r>
            <w:r>
              <w:rPr>
                <w:snapToGrid w:val="0"/>
                <w:color w:val="000000" w:themeColor="text1"/>
                <w:sz w:val="24"/>
                <w:szCs w:val="24"/>
              </w:rPr>
              <w:t xml:space="preserve">, </w:t>
            </w:r>
            <w:r>
              <w:rPr>
                <w:snapToGrid w:val="0"/>
                <w:color w:val="000000" w:themeColor="text1"/>
                <w:sz w:val="24"/>
                <w:szCs w:val="24"/>
                <w:lang w:val="en-US"/>
              </w:rPr>
              <w:t>III</w:t>
            </w:r>
            <w:r w:rsidRPr="00591FF0">
              <w:rPr>
                <w:snapToGrid w:val="0"/>
                <w:color w:val="000000" w:themeColor="text1"/>
                <w:sz w:val="24"/>
                <w:szCs w:val="24"/>
              </w:rPr>
              <w:t xml:space="preserve"> - </w:t>
            </w:r>
            <w:r w:rsidRPr="00591FF0">
              <w:rPr>
                <w:snapToGrid w:val="0"/>
                <w:color w:val="000000" w:themeColor="text1"/>
                <w:sz w:val="24"/>
                <w:szCs w:val="24"/>
                <w:lang w:val="en-US"/>
              </w:rPr>
              <w:t>V</w:t>
            </w:r>
            <w:r>
              <w:rPr>
                <w:snapToGrid w:val="0"/>
                <w:color w:val="000000" w:themeColor="text1"/>
                <w:sz w:val="24"/>
                <w:szCs w:val="24"/>
                <w:lang w:val="en-US"/>
              </w:rPr>
              <w:t>I</w:t>
            </w:r>
            <w:r w:rsidRPr="00591FF0">
              <w:rPr>
                <w:snapToGrid w:val="0"/>
                <w:color w:val="000000" w:themeColor="text1"/>
                <w:sz w:val="24"/>
                <w:szCs w:val="24"/>
              </w:rPr>
              <w:t>.</w:t>
            </w:r>
          </w:p>
          <w:p w14:paraId="38E64132" w14:textId="77777777" w:rsidR="00506991" w:rsidRPr="00EF719C" w:rsidRDefault="00506991" w:rsidP="00506991">
            <w:pPr>
              <w:shd w:val="clear" w:color="auto" w:fill="FFFFFF"/>
              <w:jc w:val="both"/>
              <w:rPr>
                <w:bCs/>
                <w:iCs/>
                <w:sz w:val="24"/>
                <w:szCs w:val="24"/>
              </w:rPr>
            </w:pPr>
          </w:p>
        </w:tc>
      </w:tr>
    </w:tbl>
    <w:p w14:paraId="173850EF" w14:textId="77777777" w:rsidR="00506991" w:rsidRDefault="00506991" w:rsidP="00D44D0D">
      <w:pPr>
        <w:ind w:firstLine="709"/>
        <w:jc w:val="right"/>
        <w:rPr>
          <w:sz w:val="28"/>
          <w:szCs w:val="28"/>
        </w:rPr>
      </w:pPr>
    </w:p>
    <w:p w14:paraId="4F2A463D" w14:textId="11F96DD3" w:rsidR="001F0960" w:rsidRPr="000640F3" w:rsidRDefault="001F0960" w:rsidP="0014675E">
      <w:pPr>
        <w:jc w:val="center"/>
        <w:rPr>
          <w:b/>
          <w:snapToGrid w:val="0"/>
          <w:sz w:val="28"/>
          <w:szCs w:val="28"/>
        </w:rPr>
      </w:pPr>
      <w:r w:rsidRPr="000640F3">
        <w:rPr>
          <w:b/>
          <w:snapToGrid w:val="0"/>
          <w:sz w:val="28"/>
          <w:szCs w:val="28"/>
        </w:rPr>
        <w:t>Перечень вопросов</w:t>
      </w:r>
      <w:r w:rsidR="00253AA0" w:rsidRPr="000640F3">
        <w:rPr>
          <w:b/>
          <w:snapToGrid w:val="0"/>
          <w:sz w:val="28"/>
          <w:szCs w:val="28"/>
        </w:rPr>
        <w:t xml:space="preserve"> </w:t>
      </w:r>
      <w:r w:rsidRPr="000640F3">
        <w:rPr>
          <w:b/>
          <w:snapToGrid w:val="0"/>
          <w:sz w:val="28"/>
          <w:szCs w:val="28"/>
        </w:rPr>
        <w:t xml:space="preserve">для подготовки к </w:t>
      </w:r>
      <w:r w:rsidR="00557877" w:rsidRPr="00582113">
        <w:rPr>
          <w:b/>
          <w:snapToGrid w:val="0"/>
          <w:color w:val="000000" w:themeColor="text1"/>
          <w:sz w:val="28"/>
          <w:szCs w:val="28"/>
        </w:rPr>
        <w:t>экзамену</w:t>
      </w:r>
    </w:p>
    <w:p w14:paraId="08BA61D0" w14:textId="77777777" w:rsidR="0077280D" w:rsidRPr="000640F3" w:rsidRDefault="0077280D" w:rsidP="0014675E">
      <w:pPr>
        <w:jc w:val="center"/>
        <w:rPr>
          <w:b/>
          <w:snapToGrid w:val="0"/>
          <w:sz w:val="28"/>
          <w:szCs w:val="28"/>
        </w:rPr>
      </w:pPr>
    </w:p>
    <w:p w14:paraId="69A4103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Внешняя торговля товарами как экономическая основа </w:t>
      </w:r>
      <w:r>
        <w:rPr>
          <w:rFonts w:ascii="Times New Roman" w:hAnsi="Times New Roman" w:cs="Times New Roman"/>
        </w:rPr>
        <w:t>налогообложения внешнеторговых операций</w:t>
      </w:r>
      <w:r w:rsidRPr="00AA7547">
        <w:rPr>
          <w:rFonts w:ascii="Times New Roman" w:hAnsi="Times New Roman" w:cs="Times New Roman"/>
        </w:rPr>
        <w:t>.</w:t>
      </w:r>
      <w:r>
        <w:rPr>
          <w:rFonts w:ascii="Times New Roman" w:hAnsi="Times New Roman" w:cs="Times New Roman"/>
        </w:rPr>
        <w:t xml:space="preserve"> </w:t>
      </w:r>
    </w:p>
    <w:p w14:paraId="7602472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Система т</w:t>
      </w:r>
      <w:r w:rsidRPr="00AA7547">
        <w:rPr>
          <w:rFonts w:ascii="Times New Roman" w:hAnsi="Times New Roman" w:cs="Times New Roman"/>
        </w:rPr>
        <w:t>аможенны</w:t>
      </w:r>
      <w:r>
        <w:rPr>
          <w:rFonts w:ascii="Times New Roman" w:hAnsi="Times New Roman" w:cs="Times New Roman"/>
        </w:rPr>
        <w:t>х</w:t>
      </w:r>
      <w:r w:rsidRPr="00AA7547">
        <w:rPr>
          <w:rFonts w:ascii="Times New Roman" w:hAnsi="Times New Roman" w:cs="Times New Roman"/>
        </w:rPr>
        <w:t xml:space="preserve"> платеж</w:t>
      </w:r>
      <w:r>
        <w:rPr>
          <w:rFonts w:ascii="Times New Roman" w:hAnsi="Times New Roman" w:cs="Times New Roman"/>
        </w:rPr>
        <w:t xml:space="preserve">ей, </w:t>
      </w:r>
      <w:r w:rsidRPr="00AA7547">
        <w:rPr>
          <w:rFonts w:ascii="Times New Roman" w:hAnsi="Times New Roman" w:cs="Times New Roman"/>
        </w:rPr>
        <w:t>сущностные признаки таможенных платежей.</w:t>
      </w:r>
      <w:r>
        <w:rPr>
          <w:rFonts w:ascii="Times New Roman" w:hAnsi="Times New Roman" w:cs="Times New Roman"/>
        </w:rPr>
        <w:t xml:space="preserve"> </w:t>
      </w:r>
    </w:p>
    <w:p w14:paraId="38F1A9C9"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w:t>
      </w:r>
    </w:p>
    <w:p w14:paraId="6439224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5BFB4425" w14:textId="4B24F789"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Система таможенного обложения как особая часть налоговой системы. </w:t>
      </w:r>
    </w:p>
    <w:p w14:paraId="6E06420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Основные направления и особенности регулирования и применения таможенных платежей. </w:t>
      </w:r>
    </w:p>
    <w:p w14:paraId="27FBD93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w:t>
      </w:r>
    </w:p>
    <w:p w14:paraId="51722F29" w14:textId="13C194C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24880B1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Особенности</w:t>
      </w:r>
      <w:r>
        <w:rPr>
          <w:rFonts w:ascii="Times New Roman" w:hAnsi="Times New Roman" w:cs="Times New Roman"/>
        </w:rPr>
        <w:t xml:space="preserve"> исполнения обязанности по уплате таможенных платежей и </w:t>
      </w:r>
      <w:r w:rsidRPr="00AA7547">
        <w:rPr>
          <w:rFonts w:ascii="Times New Roman" w:hAnsi="Times New Roman" w:cs="Times New Roman"/>
        </w:rPr>
        <w:t>определения отдельных элемент</w:t>
      </w:r>
      <w:r>
        <w:rPr>
          <w:rFonts w:ascii="Times New Roman" w:hAnsi="Times New Roman" w:cs="Times New Roman"/>
        </w:rPr>
        <w:t>ов</w:t>
      </w:r>
      <w:r w:rsidRPr="00AA7547">
        <w:rPr>
          <w:rFonts w:ascii="Times New Roman" w:hAnsi="Times New Roman" w:cs="Times New Roman"/>
        </w:rPr>
        <w:t xml:space="preserve"> обложения таможенными платежами.</w:t>
      </w:r>
      <w:r>
        <w:rPr>
          <w:rFonts w:ascii="Times New Roman" w:hAnsi="Times New Roman" w:cs="Times New Roman"/>
        </w:rPr>
        <w:t xml:space="preserve"> </w:t>
      </w:r>
    </w:p>
    <w:p w14:paraId="121D567B"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Контроль уплаты таможенных платежей, проводимый до и после выпуска товаров. </w:t>
      </w:r>
    </w:p>
    <w:p w14:paraId="1981DFA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Определение таможенной пошлины, её налоговая сущность и место в </w:t>
      </w:r>
      <w:r w:rsidRPr="00AA7547">
        <w:rPr>
          <w:rFonts w:ascii="Times New Roman" w:hAnsi="Times New Roman" w:cs="Times New Roman"/>
        </w:rPr>
        <w:lastRenderedPageBreak/>
        <w:t xml:space="preserve">налоговой системе России. </w:t>
      </w:r>
    </w:p>
    <w:p w14:paraId="309C840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Отличия таможенных пошлин от специальных, антидемпинговых, компенсационных пошлин, уплачиваемых при ведении внешней торговли товарами. </w:t>
      </w:r>
    </w:p>
    <w:p w14:paraId="79C6FF3A" w14:textId="1CBD98D2"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таможенной пошлины. </w:t>
      </w:r>
    </w:p>
    <w:p w14:paraId="3E1E2102"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Плательщики таможенных пошлин.</w:t>
      </w:r>
    </w:p>
    <w:p w14:paraId="1A228D58" w14:textId="3B4AC2C0"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 Объект обложения таможенными пошлинами. </w:t>
      </w:r>
    </w:p>
    <w:p w14:paraId="2C7707E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Ввозные таможенные пошлины. </w:t>
      </w:r>
    </w:p>
    <w:p w14:paraId="0A13A68A"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База для исчисления ввозных таможенных пошлин. </w:t>
      </w:r>
    </w:p>
    <w:p w14:paraId="3D06F36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w:t>
      </w:r>
    </w:p>
    <w:p w14:paraId="6869F8F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Порядок исчисления, порядок и сроки уплаты ввозных таможенных пошлин. </w:t>
      </w:r>
    </w:p>
    <w:p w14:paraId="3A952D61" w14:textId="67454B63"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Льготы по уплате таможенных пошлин. </w:t>
      </w:r>
    </w:p>
    <w:p w14:paraId="07FAB5D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Вывозные таможенные пошлины.</w:t>
      </w:r>
      <w:r>
        <w:rPr>
          <w:rFonts w:ascii="Times New Roman" w:hAnsi="Times New Roman" w:cs="Times New Roman"/>
        </w:rPr>
        <w:t xml:space="preserve"> </w:t>
      </w:r>
    </w:p>
    <w:p w14:paraId="6265A70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ормативное регулирование, виды таможенных сборов, элементы обложения таможенными сборами</w:t>
      </w:r>
      <w:r>
        <w:rPr>
          <w:rFonts w:ascii="Times New Roman" w:hAnsi="Times New Roman" w:cs="Times New Roman"/>
        </w:rPr>
        <w:t>.</w:t>
      </w:r>
    </w:p>
    <w:p w14:paraId="43C08729" w14:textId="2BDD4325"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 Проблемы государственной политики в отношении таможенных сборов. </w:t>
      </w:r>
    </w:p>
    <w:p w14:paraId="16A394C2" w14:textId="2F13CDD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29E2FA88"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w:t>
      </w:r>
    </w:p>
    <w:p w14:paraId="27EEF908" w14:textId="3381B4F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порядок исчисления и принятия к вычету, порядок и сроки уплаты, льготы. </w:t>
      </w:r>
    </w:p>
    <w:p w14:paraId="6AC95960" w14:textId="26F16B0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Проблемные вопросы, касающиеся льгот и налоговых вычетов в отношении НДС по ввозимым товарам. </w:t>
      </w:r>
    </w:p>
    <w:p w14:paraId="4976B66E" w14:textId="18F5BB69" w:rsidR="00B06F34" w:rsidRPr="00557877" w:rsidRDefault="00B06F34" w:rsidP="00B06F34">
      <w:pPr>
        <w:pStyle w:val="21"/>
        <w:numPr>
          <w:ilvl w:val="1"/>
          <w:numId w:val="29"/>
        </w:numPr>
        <w:shd w:val="clear" w:color="auto" w:fill="auto"/>
        <w:spacing w:line="240" w:lineRule="auto"/>
        <w:ind w:firstLine="709"/>
        <w:jc w:val="both"/>
        <w:rPr>
          <w:rFonts w:ascii="Times New Roman" w:hAnsi="Times New Roman" w:cs="Times New Roman"/>
          <w:color w:val="000000"/>
        </w:rPr>
      </w:pPr>
      <w:r w:rsidRPr="00AA7547">
        <w:rPr>
          <w:rFonts w:ascii="Times New Roman" w:hAnsi="Times New Roman" w:cs="Times New Roman"/>
        </w:rPr>
        <w:t xml:space="preserve">Акцизы, уплачиваемые в составе таможенных платежей при ввозе товаров на таможенную территорию ЕАЭС. </w:t>
      </w:r>
    </w:p>
    <w:p w14:paraId="26237780" w14:textId="243003E1" w:rsidR="00557877" w:rsidRDefault="00557877" w:rsidP="00557877">
      <w:pPr>
        <w:pStyle w:val="21"/>
        <w:shd w:val="clear" w:color="auto" w:fill="auto"/>
        <w:spacing w:line="240" w:lineRule="auto"/>
        <w:ind w:left="709"/>
        <w:jc w:val="both"/>
        <w:rPr>
          <w:rFonts w:ascii="Times New Roman" w:hAnsi="Times New Roman" w:cs="Times New Roman"/>
        </w:rPr>
      </w:pPr>
    </w:p>
    <w:p w14:paraId="40190E27" w14:textId="77777777" w:rsidR="007E0305" w:rsidRDefault="007E0305" w:rsidP="00557877">
      <w:pPr>
        <w:pStyle w:val="21"/>
        <w:shd w:val="clear" w:color="auto" w:fill="auto"/>
        <w:spacing w:line="240" w:lineRule="auto"/>
        <w:ind w:left="709"/>
        <w:jc w:val="both"/>
        <w:rPr>
          <w:rFonts w:ascii="Times New Roman" w:hAnsi="Times New Roman" w:cs="Times New Roman"/>
          <w:b/>
          <w:color w:val="000000" w:themeColor="text1"/>
        </w:rPr>
      </w:pPr>
    </w:p>
    <w:p w14:paraId="66BA1CD0" w14:textId="77777777" w:rsidR="007E0305" w:rsidRDefault="00557877" w:rsidP="007E0305">
      <w:pPr>
        <w:pStyle w:val="21"/>
        <w:shd w:val="clear" w:color="auto" w:fill="auto"/>
        <w:spacing w:line="240" w:lineRule="auto"/>
        <w:ind w:left="709"/>
        <w:jc w:val="center"/>
        <w:rPr>
          <w:rFonts w:ascii="Times New Roman" w:hAnsi="Times New Roman" w:cs="Times New Roman"/>
          <w:b/>
          <w:color w:val="000000" w:themeColor="text1"/>
        </w:rPr>
      </w:pPr>
      <w:r w:rsidRPr="00582113">
        <w:rPr>
          <w:rFonts w:ascii="Times New Roman" w:hAnsi="Times New Roman" w:cs="Times New Roman"/>
          <w:b/>
          <w:color w:val="000000" w:themeColor="text1"/>
        </w:rPr>
        <w:t>Пример экзаменационного билета</w:t>
      </w:r>
      <w:r w:rsidR="007E0305">
        <w:rPr>
          <w:rFonts w:ascii="Times New Roman" w:hAnsi="Times New Roman" w:cs="Times New Roman"/>
          <w:b/>
          <w:color w:val="000000" w:themeColor="text1"/>
        </w:rPr>
        <w:t xml:space="preserve"> </w:t>
      </w:r>
    </w:p>
    <w:p w14:paraId="1641BA8C" w14:textId="0CF03C0B" w:rsidR="007E0305" w:rsidRPr="007E0305" w:rsidRDefault="007E0305" w:rsidP="007E0305">
      <w:pPr>
        <w:pStyle w:val="21"/>
        <w:shd w:val="clear" w:color="auto" w:fill="auto"/>
        <w:spacing w:line="240" w:lineRule="auto"/>
        <w:ind w:firstLine="709"/>
        <w:jc w:val="both"/>
        <w:rPr>
          <w:rFonts w:ascii="Times New Roman" w:hAnsi="Times New Roman" w:cs="Times New Roman"/>
          <w:b/>
        </w:rPr>
      </w:pPr>
      <w:r w:rsidRPr="007E0305">
        <w:rPr>
          <w:rFonts w:ascii="Times New Roman" w:hAnsi="Times New Roman" w:cs="Times New Roman"/>
          <w:b/>
        </w:rPr>
        <w:t>1 вопрос (10 баллов)</w:t>
      </w:r>
    </w:p>
    <w:p w14:paraId="729E3B89" w14:textId="77777777" w:rsidR="007E0305" w:rsidRPr="007E0305" w:rsidRDefault="007E0305" w:rsidP="007E0305">
      <w:pPr>
        <w:tabs>
          <w:tab w:val="left" w:pos="1233"/>
        </w:tabs>
        <w:ind w:firstLine="709"/>
        <w:jc w:val="both"/>
        <w:rPr>
          <w:color w:val="000000" w:themeColor="text1"/>
          <w:sz w:val="28"/>
          <w:szCs w:val="28"/>
        </w:rPr>
      </w:pPr>
      <w:r w:rsidRPr="007E0305">
        <w:rPr>
          <w:color w:val="000000" w:themeColor="text1"/>
          <w:sz w:val="28"/>
          <w:szCs w:val="28"/>
        </w:rPr>
        <w:t xml:space="preserve">Раскройте особенности определения таможенной стоимости вывозимых товаров в ситуации, когда стороны договора купли-продажи оцениваемых товаров включили в договор положения о том, что вывозная таможенная пошлина уплачивается за счет покупателя товаров. </w:t>
      </w:r>
    </w:p>
    <w:p w14:paraId="3B5EFD31" w14:textId="77777777" w:rsidR="007E0305" w:rsidRPr="007E0305" w:rsidRDefault="007E0305" w:rsidP="007E0305">
      <w:pPr>
        <w:pStyle w:val="30"/>
        <w:shd w:val="clear" w:color="auto" w:fill="auto"/>
        <w:tabs>
          <w:tab w:val="left" w:pos="236"/>
        </w:tabs>
        <w:spacing w:line="240" w:lineRule="auto"/>
        <w:ind w:firstLine="709"/>
        <w:jc w:val="both"/>
        <w:rPr>
          <w:rFonts w:ascii="Times New Roman" w:hAnsi="Times New Roman" w:cs="Times New Roman"/>
        </w:rPr>
      </w:pPr>
      <w:r w:rsidRPr="007E0305">
        <w:rPr>
          <w:rFonts w:ascii="Times New Roman" w:hAnsi="Times New Roman" w:cs="Times New Roman"/>
        </w:rPr>
        <w:t>2 вопрос (10 баллов)</w:t>
      </w:r>
    </w:p>
    <w:p w14:paraId="64B5C64E" w14:textId="77777777" w:rsidR="007E0305" w:rsidRDefault="007E0305" w:rsidP="007E0305">
      <w:pPr>
        <w:tabs>
          <w:tab w:val="left" w:pos="1209"/>
        </w:tabs>
        <w:ind w:firstLine="709"/>
        <w:jc w:val="both"/>
        <w:rPr>
          <w:color w:val="000000" w:themeColor="text1"/>
          <w:sz w:val="28"/>
          <w:szCs w:val="28"/>
        </w:rPr>
      </w:pPr>
      <w:r w:rsidRPr="007E0305">
        <w:rPr>
          <w:color w:val="000000" w:themeColor="text1"/>
          <w:sz w:val="28"/>
          <w:szCs w:val="28"/>
        </w:rPr>
        <w:t>Опишите особенности уплаты НДС при ввозе товаров из государств - членов ЕАЭС.</w:t>
      </w:r>
      <w:r>
        <w:rPr>
          <w:color w:val="000000" w:themeColor="text1"/>
          <w:sz w:val="28"/>
          <w:szCs w:val="28"/>
        </w:rPr>
        <w:t xml:space="preserve"> </w:t>
      </w:r>
    </w:p>
    <w:p w14:paraId="7155A04D" w14:textId="2C857867" w:rsidR="007E0305" w:rsidRPr="007E0305" w:rsidRDefault="007E0305" w:rsidP="007E0305">
      <w:pPr>
        <w:tabs>
          <w:tab w:val="left" w:pos="1209"/>
        </w:tabs>
        <w:ind w:firstLine="709"/>
        <w:jc w:val="both"/>
        <w:rPr>
          <w:b/>
          <w:sz w:val="28"/>
          <w:szCs w:val="28"/>
        </w:rPr>
      </w:pPr>
      <w:r w:rsidRPr="007E0305">
        <w:rPr>
          <w:b/>
          <w:sz w:val="28"/>
          <w:szCs w:val="28"/>
        </w:rPr>
        <w:t xml:space="preserve">3 вопрос – проблемно-ориентированная ситуация (40 баллов) </w:t>
      </w:r>
    </w:p>
    <w:p w14:paraId="7CF3974A" w14:textId="77777777" w:rsidR="007E0305" w:rsidRPr="007E0305" w:rsidRDefault="007E0305" w:rsidP="007E0305">
      <w:pPr>
        <w:ind w:firstLine="238"/>
        <w:jc w:val="both"/>
        <w:rPr>
          <w:sz w:val="28"/>
          <w:szCs w:val="28"/>
        </w:rPr>
      </w:pPr>
      <w:r w:rsidRPr="007E0305">
        <w:rPr>
          <w:sz w:val="28"/>
          <w:szCs w:val="28"/>
        </w:rPr>
        <w:lastRenderedPageBreak/>
        <w:t>Российская организация является дилером по реализации легковых автомобилей марки «</w:t>
      </w:r>
      <w:r w:rsidRPr="007E0305">
        <w:rPr>
          <w:sz w:val="28"/>
          <w:szCs w:val="28"/>
          <w:lang w:val="en-US"/>
        </w:rPr>
        <w:t>J</w:t>
      </w:r>
      <w:r w:rsidRPr="007E0305">
        <w:rPr>
          <w:sz w:val="28"/>
          <w:szCs w:val="28"/>
        </w:rPr>
        <w:t xml:space="preserve">» (далее - автомобили) на территории России и СНГ (далее - Дилер). </w:t>
      </w:r>
    </w:p>
    <w:p w14:paraId="27FFF2B0" w14:textId="77777777" w:rsidR="007E0305" w:rsidRPr="007E0305" w:rsidRDefault="007E0305" w:rsidP="007E0305">
      <w:pPr>
        <w:ind w:firstLine="238"/>
        <w:jc w:val="both"/>
        <w:rPr>
          <w:sz w:val="28"/>
          <w:szCs w:val="28"/>
        </w:rPr>
      </w:pPr>
      <w:r w:rsidRPr="007E0305">
        <w:rPr>
          <w:sz w:val="28"/>
          <w:szCs w:val="28"/>
        </w:rPr>
        <w:t xml:space="preserve">В рамках своей деятельности Дилер осуществил следующие операции. </w:t>
      </w:r>
    </w:p>
    <w:p w14:paraId="210E06B5" w14:textId="77777777" w:rsidR="007E0305" w:rsidRPr="007E0305" w:rsidRDefault="007E0305" w:rsidP="007E0305">
      <w:pPr>
        <w:ind w:firstLine="238"/>
        <w:jc w:val="both"/>
        <w:rPr>
          <w:sz w:val="28"/>
          <w:szCs w:val="28"/>
        </w:rPr>
      </w:pPr>
      <w:r w:rsidRPr="007E0305">
        <w:rPr>
          <w:sz w:val="28"/>
          <w:szCs w:val="28"/>
        </w:rPr>
        <w:t xml:space="preserve">Заключил </w:t>
      </w:r>
      <w:r w:rsidRPr="007E0305">
        <w:rPr>
          <w:b/>
          <w:sz w:val="28"/>
          <w:szCs w:val="28"/>
        </w:rPr>
        <w:t xml:space="preserve">внешнеторговый договор купли-продажи партии автомобилей </w:t>
      </w:r>
      <w:r w:rsidRPr="007E0305">
        <w:rPr>
          <w:sz w:val="28"/>
          <w:szCs w:val="28"/>
        </w:rPr>
        <w:t xml:space="preserve">с бензиновым двигателем и объемом двигателя 2998 </w:t>
      </w:r>
      <w:proofErr w:type="spellStart"/>
      <w:r w:rsidRPr="007E0305">
        <w:rPr>
          <w:sz w:val="28"/>
          <w:szCs w:val="28"/>
        </w:rPr>
        <w:t>см.куб</w:t>
      </w:r>
      <w:proofErr w:type="spellEnd"/>
      <w:r w:rsidRPr="007E0305">
        <w:rPr>
          <w:sz w:val="28"/>
          <w:szCs w:val="28"/>
        </w:rPr>
        <w:t xml:space="preserve">.: </w:t>
      </w:r>
    </w:p>
    <w:p w14:paraId="32240D25" w14:textId="77777777" w:rsidR="007E0305" w:rsidRPr="007E0305" w:rsidRDefault="007E0305" w:rsidP="007E0305">
      <w:pPr>
        <w:ind w:firstLine="238"/>
        <w:jc w:val="both"/>
        <w:rPr>
          <w:sz w:val="28"/>
          <w:szCs w:val="28"/>
        </w:rPr>
      </w:pPr>
      <w:r w:rsidRPr="007E0305">
        <w:rPr>
          <w:sz w:val="28"/>
          <w:szCs w:val="28"/>
        </w:rPr>
        <w:t>- количество автомобилей 100 шт.;</w:t>
      </w:r>
    </w:p>
    <w:p w14:paraId="2C19118B" w14:textId="77777777" w:rsidR="007E0305" w:rsidRPr="007E0305" w:rsidRDefault="007E0305" w:rsidP="007E0305">
      <w:pPr>
        <w:ind w:firstLine="238"/>
        <w:jc w:val="both"/>
        <w:rPr>
          <w:sz w:val="28"/>
          <w:szCs w:val="28"/>
        </w:rPr>
      </w:pPr>
      <w:r w:rsidRPr="007E0305">
        <w:rPr>
          <w:sz w:val="28"/>
          <w:szCs w:val="28"/>
        </w:rPr>
        <w:t xml:space="preserve">- мощность двигателя 335 </w:t>
      </w:r>
      <w:proofErr w:type="spellStart"/>
      <w:r w:rsidRPr="007E0305">
        <w:rPr>
          <w:sz w:val="28"/>
          <w:szCs w:val="28"/>
        </w:rPr>
        <w:t>л.с</w:t>
      </w:r>
      <w:proofErr w:type="spellEnd"/>
      <w:r w:rsidRPr="007E0305">
        <w:rPr>
          <w:sz w:val="28"/>
          <w:szCs w:val="28"/>
        </w:rPr>
        <w:t xml:space="preserve">. – 246 кВт; </w:t>
      </w:r>
    </w:p>
    <w:p w14:paraId="58C2D7D0" w14:textId="77777777" w:rsidR="007E0305" w:rsidRPr="007E0305" w:rsidRDefault="007E0305" w:rsidP="007E0305">
      <w:pPr>
        <w:ind w:firstLine="238"/>
        <w:jc w:val="both"/>
        <w:rPr>
          <w:bCs/>
          <w:sz w:val="28"/>
          <w:szCs w:val="28"/>
        </w:rPr>
      </w:pPr>
      <w:r w:rsidRPr="007E0305">
        <w:rPr>
          <w:bCs/>
          <w:sz w:val="28"/>
          <w:szCs w:val="28"/>
        </w:rPr>
        <w:t xml:space="preserve">- страна происхождения товаров – Великобритания; </w:t>
      </w:r>
    </w:p>
    <w:p w14:paraId="45DE29FE" w14:textId="77777777" w:rsidR="007E0305" w:rsidRPr="007E0305" w:rsidRDefault="007E0305" w:rsidP="007E0305">
      <w:pPr>
        <w:ind w:firstLine="238"/>
        <w:jc w:val="both"/>
        <w:rPr>
          <w:bCs/>
          <w:sz w:val="28"/>
          <w:szCs w:val="28"/>
        </w:rPr>
      </w:pPr>
      <w:r w:rsidRPr="007E0305">
        <w:rPr>
          <w:bCs/>
          <w:sz w:val="28"/>
          <w:szCs w:val="28"/>
        </w:rPr>
        <w:t xml:space="preserve">- иностранная организация–продавец (далее - Продавец) зарегистрирована на территории Великобритании; </w:t>
      </w:r>
    </w:p>
    <w:p w14:paraId="76FDD088" w14:textId="77777777" w:rsidR="007E0305" w:rsidRPr="007E0305" w:rsidRDefault="007E0305" w:rsidP="007E0305">
      <w:pPr>
        <w:ind w:firstLine="238"/>
        <w:jc w:val="both"/>
        <w:rPr>
          <w:bCs/>
          <w:sz w:val="28"/>
          <w:szCs w:val="28"/>
        </w:rPr>
      </w:pPr>
      <w:r w:rsidRPr="007E0305">
        <w:rPr>
          <w:bCs/>
          <w:sz w:val="28"/>
          <w:szCs w:val="28"/>
        </w:rPr>
        <w:t>Таможенная стоимость ввезенной партии автомобилей составляет 6.500.000 евро.</w:t>
      </w:r>
    </w:p>
    <w:p w14:paraId="0235FAC1" w14:textId="77777777" w:rsidR="007E0305" w:rsidRPr="007E0305" w:rsidRDefault="007E0305" w:rsidP="007E0305">
      <w:pPr>
        <w:ind w:firstLine="238"/>
        <w:jc w:val="both"/>
        <w:rPr>
          <w:bCs/>
          <w:sz w:val="28"/>
          <w:szCs w:val="28"/>
        </w:rPr>
      </w:pPr>
      <w:r w:rsidRPr="007E0305">
        <w:rPr>
          <w:sz w:val="28"/>
          <w:szCs w:val="28"/>
        </w:rPr>
        <w:t>Ставка ввозной таможенной пошлины в соответствии с ЕТТ ЕАЭС: 15%. Ввезенные автомобили планируется поместить под таможенную процедуру выпуска для внутреннего потребления.</w:t>
      </w:r>
    </w:p>
    <w:p w14:paraId="6BE16FA3" w14:textId="77777777" w:rsidR="007E0305" w:rsidRPr="007E0305" w:rsidRDefault="007E0305" w:rsidP="007E0305">
      <w:pPr>
        <w:ind w:firstLine="238"/>
        <w:jc w:val="both"/>
        <w:rPr>
          <w:sz w:val="28"/>
          <w:szCs w:val="28"/>
        </w:rPr>
      </w:pPr>
      <w:r w:rsidRPr="007E0305">
        <w:rPr>
          <w:sz w:val="28"/>
          <w:szCs w:val="28"/>
        </w:rPr>
        <w:t>Курсы евро:</w:t>
      </w:r>
    </w:p>
    <w:tbl>
      <w:tblPr>
        <w:tblStyle w:val="a8"/>
        <w:tblW w:w="0" w:type="auto"/>
        <w:tblLook w:val="04A0" w:firstRow="1" w:lastRow="0" w:firstColumn="1" w:lastColumn="0" w:noHBand="0" w:noVBand="1"/>
      </w:tblPr>
      <w:tblGrid>
        <w:gridCol w:w="8613"/>
        <w:gridCol w:w="851"/>
      </w:tblGrid>
      <w:tr w:rsidR="007E0305" w:rsidRPr="00752BC3" w14:paraId="7376DEB3" w14:textId="77777777" w:rsidTr="00C4204C">
        <w:tc>
          <w:tcPr>
            <w:tcW w:w="8613" w:type="dxa"/>
          </w:tcPr>
          <w:p w14:paraId="4284C2E4" w14:textId="77777777" w:rsidR="007E0305" w:rsidRPr="00752BC3" w:rsidRDefault="007E0305" w:rsidP="00C4204C">
            <w:pPr>
              <w:jc w:val="both"/>
              <w:rPr>
                <w:b/>
                <w:sz w:val="28"/>
                <w:szCs w:val="28"/>
              </w:rPr>
            </w:pPr>
            <w:r w:rsidRPr="00752BC3">
              <w:rPr>
                <w:b/>
                <w:sz w:val="28"/>
                <w:szCs w:val="28"/>
              </w:rPr>
              <w:t>Наименование операции</w:t>
            </w:r>
          </w:p>
        </w:tc>
        <w:tc>
          <w:tcPr>
            <w:tcW w:w="851" w:type="dxa"/>
          </w:tcPr>
          <w:p w14:paraId="7A358D33" w14:textId="77777777" w:rsidR="007E0305" w:rsidRPr="00752BC3" w:rsidRDefault="007E0305" w:rsidP="00C4204C">
            <w:pPr>
              <w:jc w:val="both"/>
              <w:rPr>
                <w:b/>
                <w:sz w:val="28"/>
                <w:szCs w:val="28"/>
              </w:rPr>
            </w:pPr>
            <w:r w:rsidRPr="00752BC3">
              <w:rPr>
                <w:b/>
                <w:sz w:val="28"/>
                <w:szCs w:val="28"/>
              </w:rPr>
              <w:t>руб.</w:t>
            </w:r>
          </w:p>
        </w:tc>
      </w:tr>
      <w:tr w:rsidR="007E0305" w:rsidRPr="00752BC3" w14:paraId="24BD9AC3" w14:textId="77777777" w:rsidTr="00C4204C">
        <w:tc>
          <w:tcPr>
            <w:tcW w:w="8613" w:type="dxa"/>
          </w:tcPr>
          <w:p w14:paraId="324A7EED" w14:textId="77777777" w:rsidR="007E0305" w:rsidRPr="00752BC3" w:rsidRDefault="007E0305" w:rsidP="00C4204C">
            <w:pPr>
              <w:jc w:val="both"/>
              <w:rPr>
                <w:sz w:val="28"/>
                <w:szCs w:val="28"/>
              </w:rPr>
            </w:pPr>
            <w:r w:rsidRPr="00752BC3">
              <w:rPr>
                <w:sz w:val="28"/>
                <w:szCs w:val="28"/>
              </w:rPr>
              <w:t xml:space="preserve">Дата отгрузки автомобилей </w:t>
            </w:r>
          </w:p>
        </w:tc>
        <w:tc>
          <w:tcPr>
            <w:tcW w:w="851" w:type="dxa"/>
          </w:tcPr>
          <w:p w14:paraId="6EF41459" w14:textId="77777777" w:rsidR="007E0305" w:rsidRPr="00752BC3" w:rsidRDefault="007E0305" w:rsidP="00C4204C">
            <w:pPr>
              <w:jc w:val="both"/>
              <w:rPr>
                <w:sz w:val="28"/>
                <w:szCs w:val="28"/>
              </w:rPr>
            </w:pPr>
            <w:r w:rsidRPr="00752BC3">
              <w:rPr>
                <w:sz w:val="28"/>
                <w:szCs w:val="28"/>
              </w:rPr>
              <w:t>75</w:t>
            </w:r>
          </w:p>
        </w:tc>
      </w:tr>
      <w:tr w:rsidR="007E0305" w:rsidRPr="00752BC3" w14:paraId="036C38E3" w14:textId="77777777" w:rsidTr="00C4204C">
        <w:tc>
          <w:tcPr>
            <w:tcW w:w="8613" w:type="dxa"/>
          </w:tcPr>
          <w:p w14:paraId="18E6EB0E" w14:textId="77777777" w:rsidR="007E0305" w:rsidRPr="00752BC3" w:rsidRDefault="007E0305" w:rsidP="00C4204C">
            <w:pPr>
              <w:jc w:val="both"/>
              <w:rPr>
                <w:sz w:val="28"/>
                <w:szCs w:val="28"/>
              </w:rPr>
            </w:pPr>
            <w:r w:rsidRPr="00752BC3">
              <w:rPr>
                <w:sz w:val="28"/>
                <w:szCs w:val="28"/>
              </w:rPr>
              <w:t xml:space="preserve">на день/дату регистрации таможенной декларации </w:t>
            </w:r>
          </w:p>
        </w:tc>
        <w:tc>
          <w:tcPr>
            <w:tcW w:w="851" w:type="dxa"/>
          </w:tcPr>
          <w:p w14:paraId="6DD4451C" w14:textId="77777777" w:rsidR="007E0305" w:rsidRPr="00752BC3" w:rsidRDefault="007E0305" w:rsidP="00C4204C">
            <w:pPr>
              <w:jc w:val="both"/>
              <w:rPr>
                <w:sz w:val="28"/>
                <w:szCs w:val="28"/>
              </w:rPr>
            </w:pPr>
            <w:r w:rsidRPr="00752BC3">
              <w:rPr>
                <w:sz w:val="28"/>
                <w:szCs w:val="28"/>
              </w:rPr>
              <w:t>80</w:t>
            </w:r>
          </w:p>
        </w:tc>
      </w:tr>
      <w:tr w:rsidR="007E0305" w:rsidRPr="00752BC3" w14:paraId="249819FB" w14:textId="77777777" w:rsidTr="00C4204C">
        <w:tc>
          <w:tcPr>
            <w:tcW w:w="8613" w:type="dxa"/>
          </w:tcPr>
          <w:p w14:paraId="69CF1DBA" w14:textId="77777777" w:rsidR="007E0305" w:rsidRPr="00752BC3" w:rsidRDefault="007E0305" w:rsidP="00C4204C">
            <w:pPr>
              <w:jc w:val="both"/>
              <w:rPr>
                <w:sz w:val="28"/>
                <w:szCs w:val="28"/>
              </w:rPr>
            </w:pPr>
            <w:r w:rsidRPr="00752BC3">
              <w:rPr>
                <w:sz w:val="28"/>
                <w:szCs w:val="28"/>
              </w:rPr>
              <w:t xml:space="preserve">Даты перечисления денежных средств по Лицензионному договору  </w:t>
            </w:r>
          </w:p>
        </w:tc>
        <w:tc>
          <w:tcPr>
            <w:tcW w:w="851" w:type="dxa"/>
          </w:tcPr>
          <w:p w14:paraId="49B44A6D" w14:textId="77777777" w:rsidR="007E0305" w:rsidRPr="00752BC3" w:rsidRDefault="007E0305" w:rsidP="00C4204C">
            <w:pPr>
              <w:jc w:val="both"/>
              <w:rPr>
                <w:sz w:val="28"/>
                <w:szCs w:val="28"/>
              </w:rPr>
            </w:pPr>
            <w:r w:rsidRPr="00752BC3">
              <w:rPr>
                <w:sz w:val="28"/>
                <w:szCs w:val="28"/>
              </w:rPr>
              <w:t>75</w:t>
            </w:r>
          </w:p>
        </w:tc>
      </w:tr>
    </w:tbl>
    <w:p w14:paraId="7A29789D" w14:textId="77777777" w:rsidR="007E0305" w:rsidRPr="00752BC3" w:rsidRDefault="007E0305" w:rsidP="007E0305">
      <w:pPr>
        <w:ind w:firstLine="709"/>
        <w:jc w:val="both"/>
        <w:rPr>
          <w:b/>
          <w:sz w:val="28"/>
          <w:szCs w:val="28"/>
        </w:rPr>
      </w:pPr>
      <w:r w:rsidRPr="00752BC3">
        <w:rPr>
          <w:sz w:val="28"/>
          <w:szCs w:val="28"/>
        </w:rPr>
        <w:t xml:space="preserve">     </w:t>
      </w:r>
      <w:r w:rsidRPr="00752BC3">
        <w:rPr>
          <w:b/>
          <w:sz w:val="28"/>
          <w:szCs w:val="28"/>
        </w:rPr>
        <w:t>Задания:</w:t>
      </w:r>
    </w:p>
    <w:p w14:paraId="24051559" w14:textId="77777777" w:rsidR="007E0305" w:rsidRPr="00752BC3" w:rsidRDefault="007E0305" w:rsidP="007E0305">
      <w:pPr>
        <w:pStyle w:val="a6"/>
        <w:ind w:left="0" w:firstLine="709"/>
        <w:jc w:val="both"/>
        <w:rPr>
          <w:b/>
          <w:i/>
          <w:sz w:val="28"/>
          <w:szCs w:val="28"/>
        </w:rPr>
      </w:pPr>
      <w:r w:rsidRPr="00752BC3">
        <w:rPr>
          <w:b/>
          <w:i/>
          <w:sz w:val="28"/>
          <w:szCs w:val="28"/>
        </w:rPr>
        <w:t>Таможенные платежи:</w:t>
      </w:r>
    </w:p>
    <w:p w14:paraId="7210C9FA" w14:textId="77777777" w:rsidR="007E0305" w:rsidRPr="00752BC3" w:rsidRDefault="007E0305" w:rsidP="007E0305">
      <w:pPr>
        <w:ind w:firstLine="709"/>
        <w:jc w:val="both"/>
        <w:rPr>
          <w:sz w:val="28"/>
          <w:szCs w:val="28"/>
        </w:rPr>
      </w:pPr>
      <w:r w:rsidRPr="00752BC3">
        <w:rPr>
          <w:sz w:val="28"/>
          <w:szCs w:val="28"/>
        </w:rPr>
        <w:t>1. Сумма ввозной таможенной пошлины______________________________________________________</w:t>
      </w:r>
    </w:p>
    <w:p w14:paraId="09216313" w14:textId="77777777" w:rsidR="007E0305" w:rsidRPr="00752BC3" w:rsidRDefault="007E0305" w:rsidP="007E0305">
      <w:pPr>
        <w:ind w:firstLine="709"/>
        <w:jc w:val="both"/>
        <w:rPr>
          <w:sz w:val="28"/>
          <w:szCs w:val="28"/>
        </w:rPr>
      </w:pPr>
      <w:r w:rsidRPr="00752BC3">
        <w:rPr>
          <w:sz w:val="28"/>
          <w:szCs w:val="28"/>
        </w:rPr>
        <w:t>2. Сумма акциза, уплаченного в составе таможенных платежей ______________________________________________________________</w:t>
      </w:r>
    </w:p>
    <w:p w14:paraId="60E28EEA" w14:textId="77777777" w:rsidR="007E0305" w:rsidRPr="00752BC3" w:rsidRDefault="007E0305" w:rsidP="007E0305">
      <w:pPr>
        <w:ind w:firstLine="709"/>
        <w:jc w:val="both"/>
        <w:rPr>
          <w:sz w:val="28"/>
          <w:szCs w:val="28"/>
        </w:rPr>
      </w:pPr>
      <w:r w:rsidRPr="00752BC3">
        <w:rPr>
          <w:sz w:val="28"/>
          <w:szCs w:val="28"/>
        </w:rPr>
        <w:t>3. Сумма НДС, уплаченного в составе таможенных платежей ______________________________________________________________</w:t>
      </w:r>
    </w:p>
    <w:p w14:paraId="6E919DFE" w14:textId="77777777" w:rsidR="007E0305" w:rsidRPr="00752BC3" w:rsidRDefault="007E0305" w:rsidP="007E0305">
      <w:pPr>
        <w:ind w:firstLine="709"/>
        <w:jc w:val="both"/>
        <w:rPr>
          <w:sz w:val="28"/>
          <w:szCs w:val="28"/>
        </w:rPr>
      </w:pPr>
      <w:r w:rsidRPr="00752BC3">
        <w:rPr>
          <w:sz w:val="28"/>
          <w:szCs w:val="28"/>
        </w:rPr>
        <w:t xml:space="preserve">Дополнительные условия. </w:t>
      </w:r>
    </w:p>
    <w:p w14:paraId="63670432" w14:textId="77777777" w:rsidR="007E0305" w:rsidRPr="00752BC3" w:rsidRDefault="007E0305" w:rsidP="007E0305">
      <w:pPr>
        <w:ind w:firstLine="709"/>
        <w:jc w:val="both"/>
        <w:rPr>
          <w:sz w:val="28"/>
          <w:szCs w:val="28"/>
        </w:rPr>
      </w:pPr>
      <w:r w:rsidRPr="00752BC3">
        <w:rPr>
          <w:sz w:val="28"/>
          <w:szCs w:val="28"/>
        </w:rPr>
        <w:t xml:space="preserve">В рамках отношений с </w:t>
      </w:r>
      <w:proofErr w:type="spellStart"/>
      <w:r w:rsidRPr="00752BC3">
        <w:rPr>
          <w:sz w:val="28"/>
          <w:szCs w:val="28"/>
        </w:rPr>
        <w:t>субдилерами</w:t>
      </w:r>
      <w:proofErr w:type="spellEnd"/>
      <w:r w:rsidRPr="00752BC3">
        <w:rPr>
          <w:sz w:val="28"/>
          <w:szCs w:val="28"/>
        </w:rPr>
        <w:t xml:space="preserve">, зарегистрированными в государствах – членах ЕАЭС, Дилер осуществляет поставку автомобилей, ранее помещенных под таможенную процедуру выпуска для внутреннего потребления, на территорию государств – членов ЕАЭС в целях их реализации </w:t>
      </w:r>
      <w:proofErr w:type="spellStart"/>
      <w:r w:rsidRPr="00752BC3">
        <w:rPr>
          <w:sz w:val="28"/>
          <w:szCs w:val="28"/>
        </w:rPr>
        <w:t>субдилерам</w:t>
      </w:r>
      <w:proofErr w:type="spellEnd"/>
      <w:r w:rsidRPr="00752BC3">
        <w:rPr>
          <w:sz w:val="28"/>
          <w:szCs w:val="28"/>
        </w:rPr>
        <w:t xml:space="preserve">, которые планируют последующую розничную продажу автомобилей (далее – Договор 2). Договор 2 стороны считают заключенным с момента получения Дилером заказа </w:t>
      </w:r>
      <w:proofErr w:type="spellStart"/>
      <w:r w:rsidRPr="00752BC3">
        <w:rPr>
          <w:sz w:val="28"/>
          <w:szCs w:val="28"/>
        </w:rPr>
        <w:t>субдилера</w:t>
      </w:r>
      <w:proofErr w:type="spellEnd"/>
      <w:r w:rsidRPr="00752BC3">
        <w:rPr>
          <w:sz w:val="28"/>
          <w:szCs w:val="28"/>
        </w:rPr>
        <w:t xml:space="preserve"> на отгрузку определенного количества автомобилей. При этом право собственности на каждый автомобиль переходит от Дилера к </w:t>
      </w:r>
      <w:proofErr w:type="spellStart"/>
      <w:r w:rsidRPr="00752BC3">
        <w:rPr>
          <w:sz w:val="28"/>
          <w:szCs w:val="28"/>
        </w:rPr>
        <w:t>субдилеру</w:t>
      </w:r>
      <w:proofErr w:type="spellEnd"/>
      <w:r w:rsidRPr="00752BC3">
        <w:rPr>
          <w:sz w:val="28"/>
          <w:szCs w:val="28"/>
        </w:rPr>
        <w:t xml:space="preserve"> после оплаты, которая должна быть произведена в течение 270 дней после отгрузки автомобилей </w:t>
      </w:r>
      <w:proofErr w:type="spellStart"/>
      <w:r w:rsidRPr="00752BC3">
        <w:rPr>
          <w:sz w:val="28"/>
          <w:szCs w:val="28"/>
        </w:rPr>
        <w:t>субдилеру</w:t>
      </w:r>
      <w:proofErr w:type="spellEnd"/>
      <w:r w:rsidRPr="00752BC3">
        <w:rPr>
          <w:sz w:val="28"/>
          <w:szCs w:val="28"/>
        </w:rPr>
        <w:t xml:space="preserve">.         </w:t>
      </w:r>
    </w:p>
    <w:p w14:paraId="0218D3CD" w14:textId="77777777" w:rsidR="007E0305" w:rsidRPr="00752BC3" w:rsidRDefault="007E0305" w:rsidP="007E0305">
      <w:pPr>
        <w:ind w:firstLine="709"/>
        <w:jc w:val="both"/>
        <w:rPr>
          <w:sz w:val="28"/>
          <w:szCs w:val="28"/>
        </w:rPr>
      </w:pPr>
      <w:r w:rsidRPr="00752BC3">
        <w:rPr>
          <w:sz w:val="28"/>
          <w:szCs w:val="28"/>
        </w:rPr>
        <w:t>Дилер в течение налогового периода (в 20</w:t>
      </w:r>
      <w:r>
        <w:rPr>
          <w:sz w:val="28"/>
          <w:szCs w:val="28"/>
        </w:rPr>
        <w:t>22</w:t>
      </w:r>
      <w:r w:rsidRPr="00752BC3">
        <w:rPr>
          <w:sz w:val="28"/>
          <w:szCs w:val="28"/>
        </w:rPr>
        <w:t xml:space="preserve"> году) осуществил также следующие операции: </w:t>
      </w:r>
    </w:p>
    <w:p w14:paraId="0D820697" w14:textId="77777777" w:rsidR="007E0305" w:rsidRPr="00752BC3" w:rsidRDefault="007E0305" w:rsidP="007E0305">
      <w:pPr>
        <w:ind w:firstLine="709"/>
        <w:jc w:val="both"/>
        <w:rPr>
          <w:sz w:val="28"/>
          <w:szCs w:val="28"/>
        </w:rPr>
      </w:pPr>
      <w:r w:rsidRPr="00752BC3">
        <w:rPr>
          <w:sz w:val="28"/>
          <w:szCs w:val="28"/>
        </w:rPr>
        <w:t xml:space="preserve">- реализовал часть ввезенных автомобилей (40 шт.) в розницу на территории России. Выручка от реализации каждого автомобиля составляет 6.400.000 руб.; </w:t>
      </w:r>
    </w:p>
    <w:p w14:paraId="50437B4A" w14:textId="77777777" w:rsidR="007E0305" w:rsidRPr="00752BC3" w:rsidRDefault="007E0305" w:rsidP="007E0305">
      <w:pPr>
        <w:ind w:firstLine="709"/>
        <w:jc w:val="both"/>
        <w:rPr>
          <w:sz w:val="28"/>
          <w:szCs w:val="28"/>
        </w:rPr>
      </w:pPr>
      <w:r w:rsidRPr="00752BC3">
        <w:rPr>
          <w:sz w:val="28"/>
          <w:szCs w:val="28"/>
        </w:rPr>
        <w:t xml:space="preserve">- в соответствии с Договором 2 отгрузил часть ввезенных автомобилей (20 шт.) </w:t>
      </w:r>
      <w:proofErr w:type="spellStart"/>
      <w:r w:rsidRPr="00752BC3">
        <w:rPr>
          <w:sz w:val="28"/>
          <w:szCs w:val="28"/>
        </w:rPr>
        <w:t>субдилеру</w:t>
      </w:r>
      <w:proofErr w:type="spellEnd"/>
      <w:r w:rsidRPr="00752BC3">
        <w:rPr>
          <w:sz w:val="28"/>
          <w:szCs w:val="28"/>
        </w:rPr>
        <w:t xml:space="preserve"> на территорию Республики Казахстан. Согласованная сторонами Договора 2 цена каждого автомобиля составляет 5.000.000 руб. (без учета налогов).</w:t>
      </w:r>
    </w:p>
    <w:p w14:paraId="47DDABB6" w14:textId="77777777" w:rsidR="007E0305" w:rsidRPr="00752BC3" w:rsidRDefault="007E0305" w:rsidP="007E0305">
      <w:pPr>
        <w:ind w:firstLine="709"/>
        <w:jc w:val="both"/>
        <w:rPr>
          <w:sz w:val="28"/>
          <w:szCs w:val="28"/>
        </w:rPr>
      </w:pPr>
      <w:r w:rsidRPr="00752BC3">
        <w:rPr>
          <w:sz w:val="28"/>
          <w:szCs w:val="28"/>
        </w:rPr>
        <w:lastRenderedPageBreak/>
        <w:t xml:space="preserve">Заключил договор гарантийного обслуживания в соответствии с требованиями Продавца, указанными в условии. Счет-фактура от сервисного центра получен.    </w:t>
      </w:r>
    </w:p>
    <w:p w14:paraId="1E113930" w14:textId="77777777" w:rsidR="007E0305" w:rsidRPr="00752BC3" w:rsidRDefault="007E0305" w:rsidP="007E0305">
      <w:pPr>
        <w:ind w:firstLine="709"/>
        <w:jc w:val="both"/>
        <w:rPr>
          <w:sz w:val="28"/>
          <w:szCs w:val="28"/>
        </w:rPr>
      </w:pPr>
      <w:r w:rsidRPr="00752BC3">
        <w:rPr>
          <w:sz w:val="28"/>
          <w:szCs w:val="28"/>
        </w:rPr>
        <w:t>Определить сумму НДС, подлежащую уплате по итогам налогового периода.</w:t>
      </w:r>
    </w:p>
    <w:p w14:paraId="15CBB8A3" w14:textId="77777777" w:rsidR="007E0305" w:rsidRPr="00752BC3" w:rsidRDefault="007E0305" w:rsidP="007E0305">
      <w:pPr>
        <w:ind w:firstLine="709"/>
        <w:jc w:val="both"/>
        <w:rPr>
          <w:sz w:val="28"/>
          <w:szCs w:val="28"/>
        </w:rPr>
      </w:pPr>
      <w:r w:rsidRPr="00752BC3">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437702A8" w14:textId="77777777" w:rsidR="007E0305" w:rsidRPr="00752BC3" w:rsidRDefault="007E0305" w:rsidP="007E0305">
      <w:pPr>
        <w:ind w:firstLine="709"/>
        <w:jc w:val="both"/>
        <w:rPr>
          <w:sz w:val="28"/>
          <w:szCs w:val="28"/>
        </w:rPr>
      </w:pPr>
      <w:r w:rsidRPr="00752BC3">
        <w:rPr>
          <w:sz w:val="28"/>
          <w:szCs w:val="28"/>
        </w:rPr>
        <w:t xml:space="preserve">Сумма НДС, исчисленная Дилером в связи с отгрузкой автомобилей </w:t>
      </w:r>
      <w:proofErr w:type="spellStart"/>
      <w:r w:rsidRPr="00752BC3">
        <w:rPr>
          <w:sz w:val="28"/>
          <w:szCs w:val="28"/>
        </w:rPr>
        <w:t>субдилеру</w:t>
      </w:r>
      <w:proofErr w:type="spellEnd"/>
      <w:r w:rsidRPr="00752BC3">
        <w:rPr>
          <w:sz w:val="28"/>
          <w:szCs w:val="28"/>
        </w:rPr>
        <w:t xml:space="preserve"> (если подлежит исчислению и уплате): __________________________________________________________________;</w:t>
      </w:r>
    </w:p>
    <w:p w14:paraId="47ADBEC6" w14:textId="77777777" w:rsidR="007E0305" w:rsidRPr="00752BC3" w:rsidRDefault="007E0305" w:rsidP="007E0305">
      <w:pPr>
        <w:ind w:firstLine="709"/>
        <w:jc w:val="both"/>
        <w:rPr>
          <w:sz w:val="28"/>
          <w:szCs w:val="28"/>
        </w:rPr>
      </w:pPr>
      <w:r w:rsidRPr="00752BC3">
        <w:rPr>
          <w:sz w:val="28"/>
          <w:szCs w:val="28"/>
        </w:rPr>
        <w:t>Сумма НДС, предъявленная Дилеру сервисным центром _____________________________________________________________;</w:t>
      </w:r>
    </w:p>
    <w:p w14:paraId="6F7C804D" w14:textId="77777777" w:rsidR="007E0305" w:rsidRPr="00752BC3" w:rsidRDefault="007E0305" w:rsidP="007E0305">
      <w:pPr>
        <w:ind w:firstLine="709"/>
        <w:jc w:val="both"/>
        <w:rPr>
          <w:sz w:val="28"/>
          <w:szCs w:val="28"/>
        </w:rPr>
      </w:pPr>
      <w:r w:rsidRPr="00752BC3">
        <w:rPr>
          <w:sz w:val="28"/>
          <w:szCs w:val="28"/>
        </w:rPr>
        <w:t>Сумма НДС, предъявленная Дилеру рекламным агентством: __________________________________________________________________;</w:t>
      </w:r>
    </w:p>
    <w:p w14:paraId="16530A07" w14:textId="77777777" w:rsidR="007E0305" w:rsidRPr="00752BC3" w:rsidRDefault="007E0305" w:rsidP="007E0305">
      <w:pPr>
        <w:ind w:firstLine="709"/>
        <w:jc w:val="both"/>
        <w:rPr>
          <w:i/>
          <w:sz w:val="28"/>
          <w:szCs w:val="28"/>
        </w:rPr>
      </w:pPr>
      <w:r w:rsidRPr="00752BC3">
        <w:rPr>
          <w:i/>
          <w:sz w:val="28"/>
          <w:szCs w:val="28"/>
        </w:rPr>
        <w:t>Налоговые вычеты</w:t>
      </w:r>
    </w:p>
    <w:p w14:paraId="0AB4725B" w14:textId="77777777" w:rsidR="007E0305" w:rsidRPr="00752BC3" w:rsidRDefault="007E0305" w:rsidP="007E0305">
      <w:pPr>
        <w:tabs>
          <w:tab w:val="left" w:pos="180"/>
        </w:tabs>
        <w:ind w:firstLine="709"/>
        <w:jc w:val="both"/>
        <w:rPr>
          <w:sz w:val="28"/>
          <w:szCs w:val="28"/>
        </w:rPr>
      </w:pPr>
      <w:r w:rsidRPr="00752BC3">
        <w:rPr>
          <w:sz w:val="28"/>
          <w:szCs w:val="28"/>
        </w:rPr>
        <w:t>Подлежат ли вычету из сумм НДС, исчисленных в связи с отгрузкой автомобилей, суммы НДС (ответы обосновать):</w:t>
      </w:r>
    </w:p>
    <w:p w14:paraId="4793CF4C"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уплаченные в связи с выполнением обязанностей налогового агента (если суммы НДС подлежат уплате) </w:t>
      </w:r>
    </w:p>
    <w:p w14:paraId="0C845FF8" w14:textId="77777777" w:rsidR="007E0305" w:rsidRPr="00752BC3" w:rsidRDefault="007E0305" w:rsidP="007E0305">
      <w:pPr>
        <w:tabs>
          <w:tab w:val="left" w:pos="180"/>
        </w:tabs>
        <w:ind w:firstLine="709"/>
        <w:jc w:val="both"/>
        <w:rPr>
          <w:sz w:val="28"/>
          <w:szCs w:val="28"/>
        </w:rPr>
      </w:pPr>
      <w:r w:rsidRPr="00752BC3">
        <w:rPr>
          <w:sz w:val="28"/>
          <w:szCs w:val="28"/>
        </w:rPr>
        <w:t>По налоговым обязательствам Продавца (если соответствующая сумма подлежит уплате Дилером как налоговым агентом) __________________________________________________________________</w:t>
      </w:r>
    </w:p>
    <w:p w14:paraId="4D6259E6" w14:textId="77777777" w:rsidR="007E0305" w:rsidRPr="00752BC3" w:rsidRDefault="007E0305" w:rsidP="007E0305">
      <w:pPr>
        <w:tabs>
          <w:tab w:val="left" w:pos="180"/>
        </w:tabs>
        <w:ind w:firstLine="709"/>
        <w:jc w:val="both"/>
        <w:rPr>
          <w:sz w:val="28"/>
          <w:szCs w:val="28"/>
        </w:rPr>
      </w:pPr>
      <w:r w:rsidRPr="00752BC3">
        <w:rPr>
          <w:sz w:val="28"/>
          <w:szCs w:val="28"/>
        </w:rPr>
        <w:t>По налоговым обязательствам Перевозчика (если соответствующая сумма подлежит уплате Дилером как налоговым агентом) __________________________________________________________________</w:t>
      </w:r>
    </w:p>
    <w:p w14:paraId="511FBE38"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уплаченная в составе таможенных платежей в связи с ввозом автомобилей __________________________________________________________________  </w:t>
      </w:r>
      <w:r w:rsidRPr="00752BC3">
        <w:rPr>
          <w:i/>
          <w:sz w:val="28"/>
          <w:szCs w:val="28"/>
        </w:rPr>
        <w:t xml:space="preserve"> </w:t>
      </w:r>
    </w:p>
    <w:p w14:paraId="49D1593D" w14:textId="77777777" w:rsidR="007E0305" w:rsidRPr="00752BC3" w:rsidRDefault="007E0305" w:rsidP="007E0305">
      <w:pPr>
        <w:tabs>
          <w:tab w:val="left" w:pos="180"/>
        </w:tabs>
        <w:ind w:firstLine="709"/>
        <w:jc w:val="both"/>
        <w:rPr>
          <w:sz w:val="28"/>
          <w:szCs w:val="28"/>
        </w:rPr>
      </w:pPr>
      <w:r w:rsidRPr="00752BC3">
        <w:rPr>
          <w:sz w:val="28"/>
          <w:szCs w:val="28"/>
        </w:rPr>
        <w:t xml:space="preserve">- предъявленная сервисным </w:t>
      </w:r>
      <w:proofErr w:type="gramStart"/>
      <w:r w:rsidRPr="00752BC3">
        <w:rPr>
          <w:sz w:val="28"/>
          <w:szCs w:val="28"/>
        </w:rPr>
        <w:t>центром  _</w:t>
      </w:r>
      <w:proofErr w:type="gramEnd"/>
      <w:r w:rsidRPr="00752BC3">
        <w:rPr>
          <w:sz w:val="28"/>
          <w:szCs w:val="28"/>
        </w:rPr>
        <w:t>_________________________________________________________________</w:t>
      </w:r>
    </w:p>
    <w:p w14:paraId="7F594C67" w14:textId="77777777" w:rsidR="007E0305" w:rsidRPr="00752BC3" w:rsidRDefault="007E0305" w:rsidP="007E0305">
      <w:pPr>
        <w:tabs>
          <w:tab w:val="left" w:pos="180"/>
        </w:tabs>
        <w:ind w:firstLine="709"/>
        <w:jc w:val="both"/>
        <w:rPr>
          <w:sz w:val="28"/>
          <w:szCs w:val="28"/>
        </w:rPr>
      </w:pPr>
      <w:r w:rsidRPr="00752BC3">
        <w:rPr>
          <w:sz w:val="28"/>
          <w:szCs w:val="28"/>
        </w:rPr>
        <w:t>- предъявленная рекламным агентством   __________________________________________________________________</w:t>
      </w:r>
    </w:p>
    <w:p w14:paraId="1FD5040E" w14:textId="77777777" w:rsidR="007E0305" w:rsidRPr="00752BC3" w:rsidRDefault="007E0305" w:rsidP="007E0305">
      <w:pPr>
        <w:tabs>
          <w:tab w:val="left" w:pos="180"/>
        </w:tabs>
        <w:ind w:firstLine="709"/>
        <w:jc w:val="both"/>
        <w:rPr>
          <w:sz w:val="28"/>
          <w:szCs w:val="28"/>
        </w:rPr>
      </w:pPr>
      <w:r w:rsidRPr="00752BC3">
        <w:rPr>
          <w:sz w:val="28"/>
          <w:szCs w:val="28"/>
        </w:rPr>
        <w:t xml:space="preserve">Выполнены ли условия, при которых подлежащие вычету суммы НДС могут быть приняты к вычету (ответ дать в случае, если суммы НДС подлежат вычету), </w:t>
      </w:r>
    </w:p>
    <w:p w14:paraId="4A09517F" w14:textId="77777777" w:rsidR="007E0305" w:rsidRPr="00752BC3" w:rsidRDefault="007E0305" w:rsidP="007E0305">
      <w:pPr>
        <w:tabs>
          <w:tab w:val="left" w:pos="180"/>
        </w:tabs>
        <w:ind w:firstLine="709"/>
        <w:jc w:val="both"/>
        <w:rPr>
          <w:sz w:val="28"/>
          <w:szCs w:val="28"/>
        </w:rPr>
      </w:pPr>
      <w:r w:rsidRPr="00752BC3">
        <w:rPr>
          <w:sz w:val="28"/>
          <w:szCs w:val="28"/>
        </w:rPr>
        <w:t>- уплаченные Покупателем как налоговым агентом _______________________________________________________________</w:t>
      </w:r>
    </w:p>
    <w:p w14:paraId="628848C1" w14:textId="77777777" w:rsidR="007E0305" w:rsidRPr="00752BC3" w:rsidRDefault="007E0305" w:rsidP="007E0305">
      <w:pPr>
        <w:tabs>
          <w:tab w:val="left" w:pos="180"/>
        </w:tabs>
        <w:ind w:firstLine="709"/>
        <w:jc w:val="both"/>
        <w:rPr>
          <w:sz w:val="28"/>
          <w:szCs w:val="28"/>
        </w:rPr>
      </w:pPr>
      <w:r w:rsidRPr="00752BC3">
        <w:rPr>
          <w:sz w:val="28"/>
          <w:szCs w:val="28"/>
        </w:rPr>
        <w:t>- уплаченная в составе таможенных платежей   ______________________________________________________________</w:t>
      </w:r>
    </w:p>
    <w:p w14:paraId="215C093A" w14:textId="77777777" w:rsidR="007E0305" w:rsidRPr="00752BC3" w:rsidRDefault="007E0305" w:rsidP="007E0305">
      <w:pPr>
        <w:tabs>
          <w:tab w:val="left" w:pos="180"/>
        </w:tabs>
        <w:ind w:firstLine="709"/>
        <w:jc w:val="both"/>
        <w:rPr>
          <w:sz w:val="28"/>
          <w:szCs w:val="28"/>
        </w:rPr>
      </w:pPr>
      <w:r w:rsidRPr="00752BC3">
        <w:rPr>
          <w:sz w:val="28"/>
          <w:szCs w:val="28"/>
        </w:rPr>
        <w:t>- уплаченная сервисному центру _______________________________________________________________</w:t>
      </w:r>
    </w:p>
    <w:p w14:paraId="62DACC3C"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уплаченная рекламному </w:t>
      </w:r>
      <w:proofErr w:type="gramStart"/>
      <w:r w:rsidRPr="00752BC3">
        <w:rPr>
          <w:sz w:val="28"/>
          <w:szCs w:val="28"/>
        </w:rPr>
        <w:t>агентству  _</w:t>
      </w:r>
      <w:proofErr w:type="gramEnd"/>
      <w:r w:rsidRPr="00752BC3">
        <w:rPr>
          <w:sz w:val="28"/>
          <w:szCs w:val="28"/>
        </w:rPr>
        <w:t>______________________________________________________________</w:t>
      </w:r>
    </w:p>
    <w:p w14:paraId="7EDA15A6" w14:textId="77777777" w:rsidR="007E0305" w:rsidRPr="00752BC3" w:rsidRDefault="007E0305" w:rsidP="007E0305">
      <w:pPr>
        <w:tabs>
          <w:tab w:val="left" w:pos="180"/>
        </w:tabs>
        <w:ind w:firstLine="709"/>
        <w:jc w:val="both"/>
        <w:rPr>
          <w:sz w:val="28"/>
          <w:szCs w:val="28"/>
        </w:rPr>
      </w:pPr>
      <w:r w:rsidRPr="00752BC3">
        <w:rPr>
          <w:sz w:val="28"/>
          <w:szCs w:val="28"/>
        </w:rPr>
        <w:t>Общая сумма НДС, которая по итогам налогового периода может быть принята к вычету составит: __________________________________________________________________;</w:t>
      </w:r>
    </w:p>
    <w:p w14:paraId="0F7D8B2D" w14:textId="77777777" w:rsidR="007E0305" w:rsidRPr="00FF7283" w:rsidRDefault="007E0305" w:rsidP="007E0305">
      <w:pPr>
        <w:ind w:firstLine="709"/>
        <w:jc w:val="both"/>
        <w:rPr>
          <w:sz w:val="28"/>
          <w:szCs w:val="28"/>
        </w:rPr>
      </w:pPr>
      <w:r w:rsidRPr="00FF7283">
        <w:rPr>
          <w:sz w:val="28"/>
          <w:szCs w:val="28"/>
        </w:rPr>
        <w:t>Сумма НДС, подлежащая уплате Дилером по итогам налогового периода, равна __________________________________________________________________.</w:t>
      </w:r>
    </w:p>
    <w:p w14:paraId="376B22F2" w14:textId="6050EEDA" w:rsidR="001F0960" w:rsidRPr="000640F3" w:rsidRDefault="001F0960" w:rsidP="001F0960">
      <w:pPr>
        <w:ind w:firstLine="426"/>
        <w:rPr>
          <w:b/>
          <w:bCs/>
          <w:sz w:val="28"/>
          <w:szCs w:val="28"/>
        </w:rPr>
      </w:pPr>
      <w:r w:rsidRPr="000640F3">
        <w:rPr>
          <w:b/>
          <w:sz w:val="28"/>
          <w:szCs w:val="28"/>
        </w:rPr>
        <w:lastRenderedPageBreak/>
        <w:t xml:space="preserve">7.3. </w:t>
      </w:r>
      <w:r w:rsidR="005C5519">
        <w:rPr>
          <w:b/>
          <w:sz w:val="28"/>
          <w:szCs w:val="28"/>
        </w:rPr>
        <w:t>Методические материалы, определяющие процедуры оценивания знаний, умений и навыков</w:t>
      </w:r>
    </w:p>
    <w:p w14:paraId="24286792" w14:textId="401B8BFF" w:rsidR="001F0960" w:rsidRPr="000640F3" w:rsidRDefault="001F0960" w:rsidP="001F0960">
      <w:pPr>
        <w:ind w:firstLine="709"/>
        <w:jc w:val="both"/>
        <w:rPr>
          <w:rFonts w:eastAsia="Calibri"/>
          <w:sz w:val="28"/>
          <w:szCs w:val="28"/>
        </w:rPr>
      </w:pPr>
      <w:r w:rsidRPr="000640F3">
        <w:rPr>
          <w:sz w:val="28"/>
          <w:szCs w:val="28"/>
        </w:rPr>
        <w:t>Приказ от 23.03.2017 №</w:t>
      </w:r>
      <w:r w:rsidR="0077280D" w:rsidRPr="000640F3">
        <w:rPr>
          <w:sz w:val="28"/>
          <w:szCs w:val="28"/>
        </w:rPr>
        <w:t xml:space="preserve"> </w:t>
      </w:r>
      <w:r w:rsidRPr="000640F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2E877966" w14:textId="77777777" w:rsidR="0014675E" w:rsidRPr="000640F3" w:rsidRDefault="0014675E" w:rsidP="001F0960">
      <w:pPr>
        <w:ind w:firstLine="709"/>
        <w:jc w:val="both"/>
        <w:rPr>
          <w:b/>
          <w:sz w:val="28"/>
          <w:szCs w:val="28"/>
        </w:rPr>
      </w:pPr>
    </w:p>
    <w:p w14:paraId="3D1A14B8" w14:textId="2C50B048" w:rsidR="001F0960" w:rsidRPr="00860866" w:rsidRDefault="001F0960" w:rsidP="00860866">
      <w:pPr>
        <w:ind w:firstLine="709"/>
        <w:jc w:val="both"/>
        <w:rPr>
          <w:b/>
          <w:sz w:val="28"/>
          <w:szCs w:val="28"/>
        </w:rPr>
      </w:pPr>
      <w:r w:rsidRPr="00860866">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860866" w:rsidRDefault="001F0960" w:rsidP="00860866">
      <w:pPr>
        <w:ind w:firstLine="709"/>
        <w:jc w:val="both"/>
        <w:rPr>
          <w:b/>
          <w:sz w:val="28"/>
          <w:szCs w:val="28"/>
        </w:rPr>
      </w:pPr>
      <w:r w:rsidRPr="00860866">
        <w:rPr>
          <w:b/>
          <w:sz w:val="28"/>
          <w:szCs w:val="28"/>
        </w:rPr>
        <w:t xml:space="preserve">Нормативно - правовые акты: </w:t>
      </w:r>
    </w:p>
    <w:p w14:paraId="46770290" w14:textId="77777777" w:rsidR="001F0960" w:rsidRPr="00860866" w:rsidRDefault="001F0960" w:rsidP="00860866">
      <w:pPr>
        <w:numPr>
          <w:ilvl w:val="0"/>
          <w:numId w:val="18"/>
        </w:numPr>
        <w:tabs>
          <w:tab w:val="left" w:pos="346"/>
        </w:tabs>
        <w:autoSpaceDE/>
        <w:autoSpaceDN/>
        <w:adjustRightInd/>
        <w:ind w:left="0" w:firstLine="709"/>
        <w:jc w:val="both"/>
        <w:rPr>
          <w:sz w:val="28"/>
          <w:szCs w:val="28"/>
        </w:rPr>
      </w:pPr>
      <w:r w:rsidRPr="00860866">
        <w:rPr>
          <w:sz w:val="28"/>
          <w:szCs w:val="28"/>
          <w:lang w:bidi="ru-RU"/>
        </w:rPr>
        <w:t>Гармонизированная система описания и кодирования товаров. -</w:t>
      </w:r>
      <w:proofErr w:type="spellStart"/>
      <w:r w:rsidR="009D6572">
        <w:fldChar w:fldCharType="begin"/>
      </w:r>
      <w:r w:rsidR="009D6572">
        <w:instrText xml:space="preserve"> HYPERLINK "http://www.wcoomd.org/home_hsnomenclaturetable2012.htm" </w:instrText>
      </w:r>
      <w:r w:rsidR="009D6572">
        <w:fldChar w:fldCharType="separate"/>
      </w:r>
      <w:r w:rsidRPr="00860866">
        <w:rPr>
          <w:rStyle w:val="af4"/>
          <w:sz w:val="28"/>
          <w:szCs w:val="28"/>
          <w:lang w:bidi="en-US"/>
        </w:rPr>
        <w:t>HS</w:t>
      </w:r>
      <w:r w:rsidR="009D6572">
        <w:rPr>
          <w:rStyle w:val="af4"/>
          <w:sz w:val="28"/>
          <w:szCs w:val="28"/>
          <w:lang w:bidi="en-US"/>
        </w:rPr>
        <w:fldChar w:fldCharType="end"/>
      </w:r>
      <w:hyperlink r:id="rId11" w:history="1">
        <w:r w:rsidRPr="00860866">
          <w:rPr>
            <w:rStyle w:val="af4"/>
            <w:sz w:val="28"/>
            <w:szCs w:val="28"/>
            <w:lang w:bidi="en-US"/>
          </w:rPr>
          <w:t>Nomenclature</w:t>
        </w:r>
        <w:proofErr w:type="spellEnd"/>
        <w:r w:rsidRPr="00860866">
          <w:rPr>
            <w:rStyle w:val="af4"/>
            <w:sz w:val="28"/>
            <w:szCs w:val="28"/>
            <w:lang w:bidi="en-US"/>
          </w:rPr>
          <w:t xml:space="preserve">. </w:t>
        </w:r>
        <w:r w:rsidRPr="00860866">
          <w:rPr>
            <w:rStyle w:val="af4"/>
            <w:sz w:val="28"/>
            <w:szCs w:val="28"/>
            <w:lang w:bidi="ru-RU"/>
          </w:rPr>
          <w:t xml:space="preserve">2012 </w:t>
        </w:r>
        <w:proofErr w:type="spellStart"/>
        <w:r w:rsidRPr="00860866">
          <w:rPr>
            <w:rStyle w:val="af4"/>
            <w:sz w:val="28"/>
            <w:szCs w:val="28"/>
            <w:lang w:bidi="en-US"/>
          </w:rPr>
          <w:t>Edition</w:t>
        </w:r>
        <w:proofErr w:type="spellEnd"/>
        <w:r w:rsidRPr="00860866">
          <w:rPr>
            <w:rStyle w:val="af4"/>
            <w:sz w:val="28"/>
            <w:szCs w:val="28"/>
            <w:lang w:bidi="en-US"/>
          </w:rPr>
          <w:t>;</w:t>
        </w:r>
      </w:hyperlink>
    </w:p>
    <w:p w14:paraId="5EAA1AE3" w14:textId="77777777" w:rsidR="001F0960" w:rsidRPr="00860866" w:rsidRDefault="001F0960" w:rsidP="00860866">
      <w:pPr>
        <w:numPr>
          <w:ilvl w:val="0"/>
          <w:numId w:val="18"/>
        </w:numPr>
        <w:tabs>
          <w:tab w:val="left" w:pos="387"/>
        </w:tabs>
        <w:autoSpaceDE/>
        <w:autoSpaceDN/>
        <w:adjustRightInd/>
        <w:ind w:left="0" w:firstLine="709"/>
        <w:jc w:val="both"/>
        <w:rPr>
          <w:sz w:val="28"/>
          <w:szCs w:val="28"/>
        </w:rPr>
      </w:pPr>
      <w:bookmarkStart w:id="4" w:name="p6"/>
      <w:bookmarkEnd w:id="4"/>
      <w:r w:rsidRPr="00860866">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3ED668BB" w14:textId="77777777" w:rsidR="001F0960" w:rsidRPr="00860866" w:rsidRDefault="001F0960" w:rsidP="00860866">
      <w:pPr>
        <w:numPr>
          <w:ilvl w:val="0"/>
          <w:numId w:val="18"/>
        </w:numPr>
        <w:tabs>
          <w:tab w:val="left" w:pos="479"/>
        </w:tabs>
        <w:autoSpaceDE/>
        <w:autoSpaceDN/>
        <w:adjustRightInd/>
        <w:ind w:left="0" w:firstLine="709"/>
        <w:jc w:val="both"/>
        <w:rPr>
          <w:sz w:val="28"/>
          <w:szCs w:val="28"/>
        </w:rPr>
      </w:pPr>
      <w:r w:rsidRPr="00860866">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860866">
        <w:rPr>
          <w:sz w:val="28"/>
          <w:szCs w:val="28"/>
          <w:lang w:bidi="ru-RU"/>
        </w:rPr>
        <w:t>;</w:t>
      </w:r>
    </w:p>
    <w:p w14:paraId="427CA7D9" w14:textId="77777777" w:rsidR="001F0960" w:rsidRPr="00860866" w:rsidRDefault="001F0960" w:rsidP="00860866">
      <w:pPr>
        <w:numPr>
          <w:ilvl w:val="0"/>
          <w:numId w:val="18"/>
        </w:numPr>
        <w:tabs>
          <w:tab w:val="left" w:pos="378"/>
        </w:tabs>
        <w:autoSpaceDE/>
        <w:autoSpaceDN/>
        <w:adjustRightInd/>
        <w:ind w:left="0" w:firstLine="709"/>
        <w:jc w:val="both"/>
        <w:rPr>
          <w:sz w:val="28"/>
          <w:szCs w:val="28"/>
        </w:rPr>
      </w:pPr>
      <w:r w:rsidRPr="00860866">
        <w:rPr>
          <w:sz w:val="28"/>
          <w:szCs w:val="28"/>
          <w:lang w:bidi="ru-RU"/>
        </w:rPr>
        <w:t xml:space="preserve">Договор о Евразийском экономическом союзе от 29.05.2014 г. (ратифицирован Федеральным </w:t>
      </w:r>
      <w:r w:rsidRPr="00860866">
        <w:rPr>
          <w:sz w:val="28"/>
          <w:szCs w:val="28"/>
        </w:rPr>
        <w:t xml:space="preserve">законом </w:t>
      </w:r>
      <w:r w:rsidRPr="00860866">
        <w:rPr>
          <w:sz w:val="28"/>
          <w:szCs w:val="28"/>
          <w:lang w:bidi="ru-RU"/>
        </w:rPr>
        <w:t>от 03.10.2014 г. № 279-ФЗ)</w:t>
      </w:r>
      <w:r w:rsidRPr="00860866">
        <w:rPr>
          <w:sz w:val="28"/>
          <w:szCs w:val="28"/>
        </w:rPr>
        <w:t>, СПС "Консультант"</w:t>
      </w:r>
      <w:r w:rsidRPr="00860866">
        <w:rPr>
          <w:sz w:val="28"/>
          <w:szCs w:val="28"/>
          <w:lang w:bidi="ru-RU"/>
        </w:rPr>
        <w:t>;</w:t>
      </w:r>
    </w:p>
    <w:p w14:paraId="43400879" w14:textId="5CB6D689"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rPr>
        <w:t>Закон РФ от 21.05.1993 г. № 5003-1 "О таможенном тарифе", СПС "Консультант"</w:t>
      </w:r>
      <w:r w:rsidRPr="00860866">
        <w:rPr>
          <w:sz w:val="28"/>
          <w:szCs w:val="28"/>
          <w:lang w:bidi="ru-RU"/>
        </w:rPr>
        <w:t>;</w:t>
      </w:r>
    </w:p>
    <w:p w14:paraId="0A91DF3B" w14:textId="77777777" w:rsidR="001F0960" w:rsidRPr="00860866" w:rsidRDefault="001F0960" w:rsidP="00860866">
      <w:pPr>
        <w:numPr>
          <w:ilvl w:val="0"/>
          <w:numId w:val="18"/>
        </w:numPr>
        <w:tabs>
          <w:tab w:val="left" w:pos="349"/>
        </w:tabs>
        <w:autoSpaceDE/>
        <w:autoSpaceDN/>
        <w:adjustRightInd/>
        <w:ind w:left="0" w:firstLine="709"/>
        <w:jc w:val="both"/>
        <w:rPr>
          <w:sz w:val="28"/>
          <w:szCs w:val="28"/>
        </w:rPr>
      </w:pPr>
      <w:r w:rsidRPr="00860866">
        <w:rPr>
          <w:sz w:val="28"/>
          <w:szCs w:val="28"/>
          <w:lang w:bidi="ru-RU"/>
        </w:rPr>
        <w:t>Конституция Российской Федерации</w:t>
      </w:r>
      <w:r w:rsidRPr="00860866">
        <w:rPr>
          <w:sz w:val="28"/>
          <w:szCs w:val="28"/>
        </w:rPr>
        <w:t>, СПС "Консультант"</w:t>
      </w:r>
      <w:r w:rsidRPr="00860866">
        <w:rPr>
          <w:sz w:val="28"/>
          <w:szCs w:val="28"/>
          <w:lang w:bidi="ru-RU"/>
        </w:rPr>
        <w:t>;</w:t>
      </w:r>
    </w:p>
    <w:p w14:paraId="192D82AC" w14:textId="77777777" w:rsidR="001F0960" w:rsidRPr="00860866" w:rsidRDefault="001F0960" w:rsidP="00860866">
      <w:pPr>
        <w:numPr>
          <w:ilvl w:val="0"/>
          <w:numId w:val="18"/>
        </w:numPr>
        <w:tabs>
          <w:tab w:val="left" w:pos="378"/>
        </w:tabs>
        <w:autoSpaceDE/>
        <w:autoSpaceDN/>
        <w:adjustRightInd/>
        <w:ind w:left="0" w:firstLine="709"/>
        <w:jc w:val="both"/>
        <w:rPr>
          <w:sz w:val="28"/>
          <w:szCs w:val="28"/>
        </w:rPr>
      </w:pPr>
      <w:r w:rsidRPr="00860866">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860866" w:rsidRDefault="001F0960" w:rsidP="00860866">
      <w:pPr>
        <w:numPr>
          <w:ilvl w:val="0"/>
          <w:numId w:val="18"/>
        </w:numPr>
        <w:tabs>
          <w:tab w:val="left" w:pos="479"/>
        </w:tabs>
        <w:autoSpaceDE/>
        <w:autoSpaceDN/>
        <w:adjustRightInd/>
        <w:ind w:left="0" w:firstLine="709"/>
        <w:jc w:val="both"/>
        <w:rPr>
          <w:sz w:val="28"/>
          <w:szCs w:val="28"/>
        </w:rPr>
      </w:pPr>
      <w:r w:rsidRPr="00860866">
        <w:rPr>
          <w:sz w:val="28"/>
          <w:szCs w:val="28"/>
        </w:rPr>
        <w:t>Налоговый Кодекс Российской Федерации (часть первая (от 31.07.1998 г. № 146-ФЗ) и вторая (от 05.08.2000 г. № 117-ФЗ)), СПС "Консультант"</w:t>
      </w:r>
      <w:r w:rsidRPr="00860866">
        <w:rPr>
          <w:sz w:val="28"/>
          <w:szCs w:val="28"/>
          <w:lang w:bidi="ru-RU"/>
        </w:rPr>
        <w:t>;</w:t>
      </w:r>
    </w:p>
    <w:p w14:paraId="0CF2F238" w14:textId="77777777"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lang w:bidi="ru-RU"/>
        </w:rPr>
        <w:t>Федеральный закон от 08.12.2003 г. № 164-ФЗ «Об основах государственного регулирования внешнеторговой деятельности»</w:t>
      </w:r>
      <w:r w:rsidRPr="00860866">
        <w:rPr>
          <w:sz w:val="28"/>
          <w:szCs w:val="28"/>
        </w:rPr>
        <w:t>, СПС "Консультант"</w:t>
      </w:r>
      <w:r w:rsidRPr="00860866">
        <w:rPr>
          <w:sz w:val="28"/>
          <w:szCs w:val="28"/>
          <w:lang w:bidi="ru-RU"/>
        </w:rPr>
        <w:t>;</w:t>
      </w:r>
    </w:p>
    <w:p w14:paraId="5F430ABD" w14:textId="77777777"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lang w:bidi="ru-RU"/>
        </w:rPr>
        <w:t>Федеральный закон от 15.07.1995 г. № 101-ФЗ «О международных договорах Российской Федерации»</w:t>
      </w:r>
      <w:r w:rsidRPr="00860866">
        <w:rPr>
          <w:sz w:val="28"/>
          <w:szCs w:val="28"/>
        </w:rPr>
        <w:t>, СПС "Консультант"</w:t>
      </w:r>
      <w:r w:rsidRPr="00860866">
        <w:rPr>
          <w:sz w:val="28"/>
          <w:szCs w:val="28"/>
          <w:lang w:bidi="ru-RU"/>
        </w:rPr>
        <w:t>;</w:t>
      </w:r>
    </w:p>
    <w:p w14:paraId="1B6E7AE6" w14:textId="77777777" w:rsidR="00557C1A" w:rsidRDefault="00557C1A" w:rsidP="00860866">
      <w:pPr>
        <w:tabs>
          <w:tab w:val="left" w:pos="993"/>
        </w:tabs>
        <w:ind w:firstLine="709"/>
        <w:jc w:val="both"/>
        <w:rPr>
          <w:b/>
          <w:iCs/>
          <w:color w:val="000000" w:themeColor="text1"/>
          <w:spacing w:val="-7"/>
          <w:sz w:val="28"/>
          <w:szCs w:val="28"/>
        </w:rPr>
      </w:pPr>
      <w:bookmarkStart w:id="5" w:name="_Toc29731744"/>
    </w:p>
    <w:p w14:paraId="41D9F1A9" w14:textId="44B97FF4" w:rsidR="00860866" w:rsidRPr="00860866" w:rsidRDefault="00860866" w:rsidP="00860866">
      <w:pPr>
        <w:tabs>
          <w:tab w:val="left" w:pos="993"/>
        </w:tabs>
        <w:ind w:firstLine="709"/>
        <w:jc w:val="both"/>
        <w:rPr>
          <w:b/>
          <w:iCs/>
          <w:color w:val="000000" w:themeColor="text1"/>
          <w:spacing w:val="-7"/>
          <w:sz w:val="28"/>
          <w:szCs w:val="28"/>
        </w:rPr>
      </w:pPr>
      <w:r w:rsidRPr="00860866">
        <w:rPr>
          <w:b/>
          <w:iCs/>
          <w:color w:val="000000" w:themeColor="text1"/>
          <w:spacing w:val="-7"/>
          <w:sz w:val="28"/>
          <w:szCs w:val="28"/>
        </w:rPr>
        <w:t>Основная литература:</w:t>
      </w:r>
    </w:p>
    <w:p w14:paraId="6118B9EF" w14:textId="128338BF" w:rsidR="00860866" w:rsidRPr="00860866" w:rsidRDefault="00860866" w:rsidP="00860866">
      <w:pPr>
        <w:tabs>
          <w:tab w:val="left" w:pos="993"/>
        </w:tabs>
        <w:autoSpaceDE/>
        <w:autoSpaceDN/>
        <w:adjustRightInd/>
        <w:ind w:firstLine="709"/>
        <w:contextualSpacing/>
        <w:jc w:val="both"/>
        <w:rPr>
          <w:iCs/>
          <w:color w:val="000000" w:themeColor="text1"/>
          <w:spacing w:val="-7"/>
          <w:sz w:val="28"/>
          <w:szCs w:val="28"/>
        </w:rPr>
      </w:pPr>
      <w:r w:rsidRPr="00860866">
        <w:rPr>
          <w:sz w:val="28"/>
          <w:szCs w:val="28"/>
        </w:rPr>
        <w:t xml:space="preserve">1. Анохина О.Г. Таможенный кодекс Таможенного союза: комментарий / О.Г. Анохина - 3-е изд., </w:t>
      </w:r>
      <w:proofErr w:type="spellStart"/>
      <w:r w:rsidRPr="00860866">
        <w:rPr>
          <w:sz w:val="28"/>
          <w:szCs w:val="28"/>
        </w:rPr>
        <w:t>перераб</w:t>
      </w:r>
      <w:proofErr w:type="spellEnd"/>
      <w:proofErr w:type="gramStart"/>
      <w:r w:rsidRPr="00860866">
        <w:rPr>
          <w:sz w:val="28"/>
          <w:szCs w:val="28"/>
        </w:rPr>
        <w:t>.</w:t>
      </w:r>
      <w:proofErr w:type="gramEnd"/>
      <w:r w:rsidRPr="00860866">
        <w:rPr>
          <w:sz w:val="28"/>
          <w:szCs w:val="28"/>
        </w:rPr>
        <w:t xml:space="preserve"> и доп. - Москва: Проспект, 2017 - 426 с. - Текст: непосредственный. - То же. - ЭБС Проспект. - URL: http://ebs.prospekt.org/book/32992 (21.03.2024). - Текст: электронный.</w:t>
      </w:r>
    </w:p>
    <w:p w14:paraId="0CA1E1FD" w14:textId="09682AA3" w:rsidR="00860866" w:rsidRPr="00860866" w:rsidRDefault="00860866" w:rsidP="00860866">
      <w:pPr>
        <w:widowControl/>
        <w:autoSpaceDE/>
        <w:autoSpaceDN/>
        <w:adjustRightInd/>
        <w:ind w:firstLine="709"/>
        <w:contextualSpacing/>
        <w:jc w:val="both"/>
        <w:rPr>
          <w:color w:val="000000" w:themeColor="text1"/>
          <w:sz w:val="28"/>
          <w:szCs w:val="28"/>
        </w:rPr>
      </w:pPr>
      <w:r w:rsidRPr="00860866">
        <w:rPr>
          <w:color w:val="000000" w:themeColor="text1"/>
          <w:sz w:val="28"/>
          <w:szCs w:val="28"/>
        </w:rPr>
        <w:t xml:space="preserve">2. Клейменова, А. Н.  Таможенный контроль после выпуска </w:t>
      </w:r>
      <w:proofErr w:type="gramStart"/>
      <w:r w:rsidRPr="00860866">
        <w:rPr>
          <w:color w:val="000000" w:themeColor="text1"/>
          <w:sz w:val="28"/>
          <w:szCs w:val="28"/>
        </w:rPr>
        <w:t>товаров :</w:t>
      </w:r>
      <w:proofErr w:type="gramEnd"/>
      <w:r w:rsidRPr="00860866">
        <w:rPr>
          <w:color w:val="000000" w:themeColor="text1"/>
          <w:sz w:val="28"/>
          <w:szCs w:val="28"/>
        </w:rPr>
        <w:t xml:space="preserve"> учебник для вузов / А. Н. Клейменова. — 3-е изд., </w:t>
      </w:r>
      <w:proofErr w:type="spellStart"/>
      <w:r w:rsidRPr="00860866">
        <w:rPr>
          <w:color w:val="000000" w:themeColor="text1"/>
          <w:sz w:val="28"/>
          <w:szCs w:val="28"/>
        </w:rPr>
        <w:t>перераб</w:t>
      </w:r>
      <w:proofErr w:type="spellEnd"/>
      <w:r w:rsidRPr="00860866">
        <w:rPr>
          <w:color w:val="000000" w:themeColor="text1"/>
          <w:sz w:val="28"/>
          <w:szCs w:val="28"/>
        </w:rPr>
        <w:t xml:space="preserve">. и доп.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144 с. — (Высшее образование). —  Образовательная платформа </w:t>
      </w:r>
      <w:proofErr w:type="spellStart"/>
      <w:r w:rsidRPr="00860866">
        <w:rPr>
          <w:color w:val="000000" w:themeColor="text1"/>
          <w:sz w:val="28"/>
          <w:szCs w:val="28"/>
        </w:rPr>
        <w:lastRenderedPageBreak/>
        <w:t>Юрайт</w:t>
      </w:r>
      <w:proofErr w:type="spellEnd"/>
      <w:r w:rsidRPr="00860866">
        <w:rPr>
          <w:color w:val="000000" w:themeColor="text1"/>
          <w:sz w:val="28"/>
          <w:szCs w:val="28"/>
        </w:rPr>
        <w:t xml:space="preserve"> [сайт]. — URL: https://urait.ru/bcode/537336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39676A6C" w14:textId="7C385367" w:rsidR="00860866" w:rsidRPr="00860866" w:rsidRDefault="00860866" w:rsidP="00860866">
      <w:pPr>
        <w:widowControl/>
        <w:autoSpaceDE/>
        <w:autoSpaceDN/>
        <w:adjustRightInd/>
        <w:ind w:firstLine="709"/>
        <w:contextualSpacing/>
        <w:jc w:val="both"/>
        <w:rPr>
          <w:color w:val="000000" w:themeColor="text1"/>
          <w:sz w:val="28"/>
          <w:szCs w:val="28"/>
        </w:rPr>
      </w:pPr>
      <w:r w:rsidRPr="00860866">
        <w:rPr>
          <w:color w:val="000000" w:themeColor="text1"/>
          <w:sz w:val="28"/>
          <w:szCs w:val="28"/>
        </w:rPr>
        <w:t xml:space="preserve">3. Попова, Л. И.  Организация таможенного контроля товаров и транспортных </w:t>
      </w:r>
      <w:proofErr w:type="gramStart"/>
      <w:r w:rsidRPr="00860866">
        <w:rPr>
          <w:color w:val="000000" w:themeColor="text1"/>
          <w:sz w:val="28"/>
          <w:szCs w:val="28"/>
        </w:rPr>
        <w:t>средств :</w:t>
      </w:r>
      <w:proofErr w:type="gramEnd"/>
      <w:r w:rsidRPr="00860866">
        <w:rPr>
          <w:color w:val="000000" w:themeColor="text1"/>
          <w:sz w:val="28"/>
          <w:szCs w:val="28"/>
        </w:rPr>
        <w:t xml:space="preserve"> учебное пособие для вузов / Л. И. Попова. — 4-е изд., </w:t>
      </w:r>
      <w:proofErr w:type="spellStart"/>
      <w:r w:rsidRPr="00860866">
        <w:rPr>
          <w:color w:val="000000" w:themeColor="text1"/>
          <w:sz w:val="28"/>
          <w:szCs w:val="28"/>
        </w:rPr>
        <w:t>перераб</w:t>
      </w:r>
      <w:proofErr w:type="spellEnd"/>
      <w:r w:rsidRPr="00860866">
        <w:rPr>
          <w:color w:val="000000" w:themeColor="text1"/>
          <w:sz w:val="28"/>
          <w:szCs w:val="28"/>
        </w:rPr>
        <w:t xml:space="preserve">. и доп.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248 с. — (Высшее образование). —  Образовательная платформа </w:t>
      </w:r>
      <w:proofErr w:type="spellStart"/>
      <w:r w:rsidRPr="00860866">
        <w:rPr>
          <w:color w:val="000000" w:themeColor="text1"/>
          <w:sz w:val="28"/>
          <w:szCs w:val="28"/>
        </w:rPr>
        <w:t>Юрайт</w:t>
      </w:r>
      <w:proofErr w:type="spellEnd"/>
      <w:r w:rsidRPr="00860866">
        <w:rPr>
          <w:color w:val="000000" w:themeColor="text1"/>
          <w:sz w:val="28"/>
          <w:szCs w:val="28"/>
        </w:rPr>
        <w:t xml:space="preserve"> [сайт]. — URL: https://urait.ru/bcode/532743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68E9D0AB" w14:textId="77777777" w:rsidR="00557C1A" w:rsidRDefault="00557C1A" w:rsidP="00860866">
      <w:pPr>
        <w:pStyle w:val="a6"/>
        <w:tabs>
          <w:tab w:val="left" w:pos="993"/>
          <w:tab w:val="left" w:pos="1440"/>
        </w:tabs>
        <w:ind w:left="0" w:firstLine="709"/>
        <w:jc w:val="both"/>
        <w:rPr>
          <w:b/>
          <w:bCs/>
          <w:color w:val="000000" w:themeColor="text1"/>
          <w:sz w:val="28"/>
          <w:szCs w:val="28"/>
        </w:rPr>
      </w:pPr>
    </w:p>
    <w:p w14:paraId="4F6A7DF6" w14:textId="2CB9A488" w:rsidR="00860866" w:rsidRPr="00860866" w:rsidRDefault="00860866" w:rsidP="00860866">
      <w:pPr>
        <w:pStyle w:val="a6"/>
        <w:tabs>
          <w:tab w:val="left" w:pos="993"/>
          <w:tab w:val="left" w:pos="1440"/>
        </w:tabs>
        <w:ind w:left="0" w:firstLine="709"/>
        <w:jc w:val="both"/>
        <w:rPr>
          <w:b/>
          <w:bCs/>
          <w:color w:val="000000" w:themeColor="text1"/>
          <w:sz w:val="28"/>
          <w:szCs w:val="28"/>
        </w:rPr>
      </w:pPr>
      <w:r w:rsidRPr="00860866">
        <w:rPr>
          <w:b/>
          <w:bCs/>
          <w:color w:val="000000" w:themeColor="text1"/>
          <w:sz w:val="28"/>
          <w:szCs w:val="28"/>
        </w:rPr>
        <w:t>Дополнительная литература:</w:t>
      </w:r>
    </w:p>
    <w:p w14:paraId="436F2035" w14:textId="17E48C5C" w:rsidR="00860866" w:rsidRPr="00860866" w:rsidRDefault="00860866" w:rsidP="00860866">
      <w:pPr>
        <w:autoSpaceDE/>
        <w:autoSpaceDN/>
        <w:adjustRightInd/>
        <w:ind w:firstLine="709"/>
        <w:contextualSpacing/>
        <w:jc w:val="both"/>
        <w:rPr>
          <w:bCs/>
          <w:color w:val="000000" w:themeColor="text1"/>
          <w:sz w:val="28"/>
          <w:szCs w:val="28"/>
        </w:rPr>
      </w:pPr>
      <w:r w:rsidRPr="00860866">
        <w:rPr>
          <w:color w:val="000000" w:themeColor="text1"/>
          <w:sz w:val="28"/>
          <w:szCs w:val="28"/>
        </w:rPr>
        <w:t xml:space="preserve">4. Сенотрусова, С. В.  Таможенный контроль товаров и транспортных </w:t>
      </w:r>
      <w:proofErr w:type="gramStart"/>
      <w:r w:rsidRPr="00860866">
        <w:rPr>
          <w:color w:val="000000" w:themeColor="text1"/>
          <w:sz w:val="28"/>
          <w:szCs w:val="28"/>
        </w:rPr>
        <w:t>средств :</w:t>
      </w:r>
      <w:proofErr w:type="gramEnd"/>
      <w:r w:rsidRPr="00860866">
        <w:rPr>
          <w:color w:val="000000" w:themeColor="text1"/>
          <w:sz w:val="28"/>
          <w:szCs w:val="28"/>
        </w:rPr>
        <w:t xml:space="preserve"> учебник для вузов / С. В. Сенотрусова.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158 с. — (Высшее образование). —  Образовательная платформа </w:t>
      </w:r>
      <w:proofErr w:type="spellStart"/>
      <w:r w:rsidRPr="00860866">
        <w:rPr>
          <w:color w:val="000000" w:themeColor="text1"/>
          <w:sz w:val="28"/>
          <w:szCs w:val="28"/>
        </w:rPr>
        <w:t>Юрайт</w:t>
      </w:r>
      <w:proofErr w:type="spellEnd"/>
      <w:r w:rsidRPr="00860866">
        <w:rPr>
          <w:color w:val="000000" w:themeColor="text1"/>
          <w:sz w:val="28"/>
          <w:szCs w:val="28"/>
        </w:rPr>
        <w:t xml:space="preserve"> [сайт]. — URL: https://urait.ru/bcode/543994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193362EE" w14:textId="6958A6C6" w:rsidR="00860866" w:rsidRPr="00860866" w:rsidRDefault="00860866" w:rsidP="00860866">
      <w:pPr>
        <w:autoSpaceDE/>
        <w:autoSpaceDN/>
        <w:adjustRightInd/>
        <w:ind w:firstLine="709"/>
        <w:contextualSpacing/>
        <w:jc w:val="both"/>
        <w:rPr>
          <w:bCs/>
          <w:color w:val="000000" w:themeColor="text1"/>
          <w:sz w:val="28"/>
          <w:szCs w:val="28"/>
        </w:rPr>
      </w:pPr>
      <w:r w:rsidRPr="00860866">
        <w:rPr>
          <w:sz w:val="28"/>
          <w:szCs w:val="28"/>
        </w:rPr>
        <w:t xml:space="preserve">5. Лузина, Т.В. Запреты и ограничения внешнеторговой деятельности: учебник для вузов / Т.В. Лузина, В.Г. Высоцкая. — Москва: </w:t>
      </w:r>
      <w:proofErr w:type="spellStart"/>
      <w:r w:rsidRPr="00860866">
        <w:rPr>
          <w:sz w:val="28"/>
          <w:szCs w:val="28"/>
        </w:rPr>
        <w:t>Юрайт</w:t>
      </w:r>
      <w:proofErr w:type="spellEnd"/>
      <w:r w:rsidRPr="00860866">
        <w:rPr>
          <w:sz w:val="28"/>
          <w:szCs w:val="28"/>
        </w:rPr>
        <w:t xml:space="preserve">, 2023 — 142 с. — (Высшее образование). - То же. - 2024. - Образовательная платформа </w:t>
      </w:r>
      <w:proofErr w:type="spellStart"/>
      <w:r w:rsidRPr="00860866">
        <w:rPr>
          <w:sz w:val="28"/>
          <w:szCs w:val="28"/>
        </w:rPr>
        <w:t>Юрайт</w:t>
      </w:r>
      <w:proofErr w:type="spellEnd"/>
      <w:r w:rsidRPr="00860866">
        <w:rPr>
          <w:sz w:val="28"/>
          <w:szCs w:val="28"/>
        </w:rPr>
        <w:t xml:space="preserve"> [сайт]. — URL: https://urait.ru/bcode/541089 (дата обращения: 21.03.2024). — </w:t>
      </w:r>
      <w:proofErr w:type="gramStart"/>
      <w:r w:rsidRPr="00860866">
        <w:rPr>
          <w:sz w:val="28"/>
          <w:szCs w:val="28"/>
        </w:rPr>
        <w:t>Текст :</w:t>
      </w:r>
      <w:proofErr w:type="gramEnd"/>
      <w:r w:rsidRPr="00860866">
        <w:rPr>
          <w:sz w:val="28"/>
          <w:szCs w:val="28"/>
        </w:rPr>
        <w:t xml:space="preserve"> электронный.</w:t>
      </w:r>
    </w:p>
    <w:p w14:paraId="6366F77C" w14:textId="0902F63D" w:rsidR="00860866" w:rsidRPr="00860866" w:rsidRDefault="00860866" w:rsidP="00860866">
      <w:pPr>
        <w:autoSpaceDE/>
        <w:autoSpaceDN/>
        <w:adjustRightInd/>
        <w:ind w:firstLine="709"/>
        <w:contextualSpacing/>
        <w:jc w:val="both"/>
        <w:rPr>
          <w:bCs/>
          <w:color w:val="000000" w:themeColor="text1"/>
          <w:sz w:val="28"/>
          <w:szCs w:val="28"/>
        </w:rPr>
      </w:pPr>
      <w:r w:rsidRPr="00860866">
        <w:rPr>
          <w:color w:val="000000" w:themeColor="text1"/>
          <w:sz w:val="28"/>
          <w:szCs w:val="28"/>
          <w:shd w:val="clear" w:color="auto" w:fill="FFFFFF"/>
        </w:rPr>
        <w:t xml:space="preserve">6. Новикова, С. А.  Таможенное дело и таможенное регулирование в </w:t>
      </w:r>
      <w:proofErr w:type="gramStart"/>
      <w:r w:rsidRPr="00860866">
        <w:rPr>
          <w:color w:val="000000" w:themeColor="text1"/>
          <w:sz w:val="28"/>
          <w:szCs w:val="28"/>
          <w:shd w:val="clear" w:color="auto" w:fill="FFFFFF"/>
        </w:rPr>
        <w:t>ЕАЭС :</w:t>
      </w:r>
      <w:proofErr w:type="gramEnd"/>
      <w:r w:rsidRPr="00860866">
        <w:rPr>
          <w:color w:val="000000" w:themeColor="text1"/>
          <w:sz w:val="28"/>
          <w:szCs w:val="28"/>
          <w:shd w:val="clear" w:color="auto" w:fill="FFFFFF"/>
        </w:rPr>
        <w:t xml:space="preserve"> учебник для вузов / С. А. Новикова. — 3-е изд., </w:t>
      </w:r>
      <w:proofErr w:type="spellStart"/>
      <w:r w:rsidRPr="00860866">
        <w:rPr>
          <w:color w:val="000000" w:themeColor="text1"/>
          <w:sz w:val="28"/>
          <w:szCs w:val="28"/>
          <w:shd w:val="clear" w:color="auto" w:fill="FFFFFF"/>
        </w:rPr>
        <w:t>перераб</w:t>
      </w:r>
      <w:proofErr w:type="spellEnd"/>
      <w:r w:rsidRPr="00860866">
        <w:rPr>
          <w:color w:val="000000" w:themeColor="text1"/>
          <w:sz w:val="28"/>
          <w:szCs w:val="28"/>
          <w:shd w:val="clear" w:color="auto" w:fill="FFFFFF"/>
        </w:rPr>
        <w:t xml:space="preserve">. и доп. — </w:t>
      </w:r>
      <w:proofErr w:type="gramStart"/>
      <w:r w:rsidRPr="00860866">
        <w:rPr>
          <w:color w:val="000000" w:themeColor="text1"/>
          <w:sz w:val="28"/>
          <w:szCs w:val="28"/>
          <w:shd w:val="clear" w:color="auto" w:fill="FFFFFF"/>
        </w:rPr>
        <w:t>Москва :</w:t>
      </w:r>
      <w:proofErr w:type="gramEnd"/>
      <w:r w:rsidRPr="00860866">
        <w:rPr>
          <w:color w:val="000000" w:themeColor="text1"/>
          <w:sz w:val="28"/>
          <w:szCs w:val="28"/>
          <w:shd w:val="clear" w:color="auto" w:fill="FFFFFF"/>
        </w:rPr>
        <w:t xml:space="preserve"> Издательство </w:t>
      </w:r>
      <w:proofErr w:type="spellStart"/>
      <w:r w:rsidRPr="00860866">
        <w:rPr>
          <w:color w:val="000000" w:themeColor="text1"/>
          <w:sz w:val="28"/>
          <w:szCs w:val="28"/>
          <w:shd w:val="clear" w:color="auto" w:fill="FFFFFF"/>
        </w:rPr>
        <w:t>Юрайт</w:t>
      </w:r>
      <w:proofErr w:type="spellEnd"/>
      <w:r w:rsidRPr="00860866">
        <w:rPr>
          <w:color w:val="000000" w:themeColor="text1"/>
          <w:sz w:val="28"/>
          <w:szCs w:val="28"/>
          <w:shd w:val="clear" w:color="auto" w:fill="FFFFFF"/>
        </w:rPr>
        <w:t xml:space="preserve">, 2024. — 380 с. — (Высшее образование). —  Образовательная платформа </w:t>
      </w:r>
      <w:proofErr w:type="spellStart"/>
      <w:r w:rsidRPr="00860866">
        <w:rPr>
          <w:color w:val="000000" w:themeColor="text1"/>
          <w:sz w:val="28"/>
          <w:szCs w:val="28"/>
          <w:shd w:val="clear" w:color="auto" w:fill="FFFFFF"/>
        </w:rPr>
        <w:t>Юрайт</w:t>
      </w:r>
      <w:proofErr w:type="spellEnd"/>
      <w:r w:rsidRPr="00860866">
        <w:rPr>
          <w:color w:val="000000" w:themeColor="text1"/>
          <w:sz w:val="28"/>
          <w:szCs w:val="28"/>
          <w:shd w:val="clear" w:color="auto" w:fill="FFFFFF"/>
        </w:rPr>
        <w:t xml:space="preserve"> [сайт]. — URL: https://urait.ru/bcode/539560 (дата обращения: 21.03.2024). — </w:t>
      </w:r>
      <w:proofErr w:type="gramStart"/>
      <w:r w:rsidRPr="00860866">
        <w:rPr>
          <w:color w:val="000000" w:themeColor="text1"/>
          <w:sz w:val="28"/>
          <w:szCs w:val="28"/>
          <w:shd w:val="clear" w:color="auto" w:fill="FFFFFF"/>
        </w:rPr>
        <w:t>Текст :</w:t>
      </w:r>
      <w:proofErr w:type="gramEnd"/>
      <w:r w:rsidRPr="00860866">
        <w:rPr>
          <w:color w:val="000000" w:themeColor="text1"/>
          <w:sz w:val="28"/>
          <w:szCs w:val="28"/>
          <w:shd w:val="clear" w:color="auto" w:fill="FFFFFF"/>
        </w:rPr>
        <w:t xml:space="preserve"> электронный.</w:t>
      </w:r>
    </w:p>
    <w:p w14:paraId="003144A4" w14:textId="51AD42BF" w:rsidR="00860866" w:rsidRDefault="00860866" w:rsidP="00860866">
      <w:pPr>
        <w:autoSpaceDE/>
        <w:autoSpaceDN/>
        <w:adjustRightInd/>
        <w:ind w:firstLine="709"/>
        <w:contextualSpacing/>
        <w:jc w:val="both"/>
        <w:rPr>
          <w:sz w:val="28"/>
          <w:szCs w:val="28"/>
        </w:rPr>
      </w:pPr>
      <w:r w:rsidRPr="00860866">
        <w:rPr>
          <w:sz w:val="28"/>
          <w:szCs w:val="28"/>
        </w:rPr>
        <w:t xml:space="preserve">7. </w:t>
      </w:r>
      <w:proofErr w:type="spellStart"/>
      <w:r w:rsidRPr="00860866">
        <w:rPr>
          <w:sz w:val="28"/>
          <w:szCs w:val="28"/>
        </w:rPr>
        <w:t>Акматалиева</w:t>
      </w:r>
      <w:proofErr w:type="spellEnd"/>
      <w:r w:rsidRPr="00860866">
        <w:rPr>
          <w:sz w:val="28"/>
          <w:szCs w:val="28"/>
        </w:rPr>
        <w:t xml:space="preserve">, А. С.  Таможенная </w:t>
      </w:r>
      <w:proofErr w:type="gramStart"/>
      <w:r w:rsidRPr="00860866">
        <w:rPr>
          <w:sz w:val="28"/>
          <w:szCs w:val="28"/>
        </w:rPr>
        <w:t>статистика :</w:t>
      </w:r>
      <w:proofErr w:type="gramEnd"/>
      <w:r w:rsidRPr="00860866">
        <w:rPr>
          <w:sz w:val="28"/>
          <w:szCs w:val="28"/>
        </w:rPr>
        <w:t xml:space="preserve"> учебное пособие для вузов / А. С. </w:t>
      </w:r>
      <w:proofErr w:type="spellStart"/>
      <w:r w:rsidRPr="00860866">
        <w:rPr>
          <w:sz w:val="28"/>
          <w:szCs w:val="28"/>
        </w:rPr>
        <w:t>Акматалиева</w:t>
      </w:r>
      <w:proofErr w:type="spellEnd"/>
      <w:r w:rsidRPr="00860866">
        <w:rPr>
          <w:sz w:val="28"/>
          <w:szCs w:val="28"/>
        </w:rPr>
        <w:t xml:space="preserve">. — </w:t>
      </w:r>
      <w:proofErr w:type="gramStart"/>
      <w:r w:rsidRPr="00860866">
        <w:rPr>
          <w:sz w:val="28"/>
          <w:szCs w:val="28"/>
        </w:rPr>
        <w:t>Москва :</w:t>
      </w:r>
      <w:proofErr w:type="gramEnd"/>
      <w:r w:rsidRPr="00860866">
        <w:rPr>
          <w:sz w:val="28"/>
          <w:szCs w:val="28"/>
        </w:rPr>
        <w:t xml:space="preserve"> Издательство </w:t>
      </w:r>
      <w:proofErr w:type="spellStart"/>
      <w:r w:rsidRPr="00860866">
        <w:rPr>
          <w:sz w:val="28"/>
          <w:szCs w:val="28"/>
        </w:rPr>
        <w:t>Юрайт</w:t>
      </w:r>
      <w:proofErr w:type="spellEnd"/>
      <w:r w:rsidRPr="00860866">
        <w:rPr>
          <w:sz w:val="28"/>
          <w:szCs w:val="28"/>
        </w:rPr>
        <w:t xml:space="preserve">, 2024. — 306 с. — (Высшее образование). —  Образовательная платформа </w:t>
      </w:r>
      <w:proofErr w:type="spellStart"/>
      <w:r w:rsidRPr="00860866">
        <w:rPr>
          <w:sz w:val="28"/>
          <w:szCs w:val="28"/>
        </w:rPr>
        <w:t>Юрайт</w:t>
      </w:r>
      <w:proofErr w:type="spellEnd"/>
      <w:r w:rsidRPr="00860866">
        <w:rPr>
          <w:sz w:val="28"/>
          <w:szCs w:val="28"/>
        </w:rPr>
        <w:t xml:space="preserve"> [сайт]. — URL: https://urait.ru/bcode/543909 (дата обращения: 21.03.2024). — </w:t>
      </w:r>
      <w:proofErr w:type="gramStart"/>
      <w:r w:rsidRPr="00860866">
        <w:rPr>
          <w:sz w:val="28"/>
          <w:szCs w:val="28"/>
        </w:rPr>
        <w:t>Текст :</w:t>
      </w:r>
      <w:proofErr w:type="gramEnd"/>
      <w:r w:rsidRPr="00860866">
        <w:rPr>
          <w:sz w:val="28"/>
          <w:szCs w:val="28"/>
        </w:rPr>
        <w:t xml:space="preserve"> электронный.</w:t>
      </w:r>
    </w:p>
    <w:p w14:paraId="20ADFAA0" w14:textId="77777777" w:rsidR="005A2C95" w:rsidRDefault="005A2C95" w:rsidP="00860866">
      <w:pPr>
        <w:autoSpaceDE/>
        <w:autoSpaceDN/>
        <w:adjustRightInd/>
        <w:ind w:firstLine="709"/>
        <w:contextualSpacing/>
        <w:jc w:val="both"/>
        <w:rPr>
          <w:sz w:val="28"/>
          <w:szCs w:val="28"/>
        </w:rPr>
      </w:pPr>
    </w:p>
    <w:p w14:paraId="25D0035B" w14:textId="77777777" w:rsidR="001F0960" w:rsidRPr="000640F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r w:rsidRPr="000640F3">
        <w:rPr>
          <w:b/>
          <w:sz w:val="28"/>
          <w:szCs w:val="28"/>
        </w:rPr>
        <w:t>Перечень ресурсов информационно-телекоммуникационной сети «Интернет», необходимых для освоения дисциплины</w:t>
      </w:r>
      <w:bookmarkEnd w:id="5"/>
    </w:p>
    <w:p w14:paraId="381D760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www.minfin.ru — Министерство финансов РФ </w:t>
      </w:r>
    </w:p>
    <w:p w14:paraId="5D44C3D3"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www.nalog.ru — Федеральная налоговая служба РФ </w:t>
      </w:r>
    </w:p>
    <w:p w14:paraId="32197016"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www.prime-tass.ru — Агентство экономической информации </w:t>
      </w:r>
    </w:p>
    <w:p w14:paraId="14EDCE3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www.quote.ru — финансовые показатели российских предприятий </w:t>
      </w:r>
    </w:p>
    <w:p w14:paraId="020BEB3F"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www.raexpert.ru — Рейтинговое агентство ЭКСПЕРТ РА </w:t>
      </w:r>
    </w:p>
    <w:p w14:paraId="1E4C814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www.rbc.ru — РИА РБК </w:t>
      </w:r>
    </w:p>
    <w:p w14:paraId="7807DC1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www.riskland.ru — Экспертиза рисков </w:t>
      </w:r>
    </w:p>
    <w:p w14:paraId="6092DBF5"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shd w:val="clear" w:color="auto" w:fill="FFFFFF"/>
        </w:rPr>
        <w:t>http://www.consultant.ru/ - СПС Консультант Плюс.</w:t>
      </w:r>
    </w:p>
    <w:p w14:paraId="7D0D2708" w14:textId="77777777" w:rsidR="001F0960" w:rsidRPr="000640F3" w:rsidRDefault="009B6869"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2" w:history="1">
        <w:r w:rsidR="001F0960" w:rsidRPr="000640F3">
          <w:rPr>
            <w:sz w:val="28"/>
            <w:szCs w:val="28"/>
            <w:shd w:val="clear" w:color="auto" w:fill="FFFFFF"/>
          </w:rPr>
          <w:t>http://www/garant.ru/</w:t>
        </w:r>
      </w:hyperlink>
      <w:r w:rsidR="001F0960" w:rsidRPr="000640F3">
        <w:rPr>
          <w:sz w:val="28"/>
          <w:szCs w:val="28"/>
          <w:shd w:val="clear" w:color="auto" w:fill="FFFFFF"/>
        </w:rPr>
        <w:t xml:space="preserve"> - СПС Гарант. </w:t>
      </w:r>
    </w:p>
    <w:p w14:paraId="7C9F66B9"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Электронная библиотека Финансового университета (ЭБ) http://elib.fa.ru/ (http://library.fa.ru/files/elibfa.pdf) </w:t>
      </w:r>
    </w:p>
    <w:p w14:paraId="0A34BB20"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BOOK.RU http://www.book.ru </w:t>
      </w:r>
    </w:p>
    <w:p w14:paraId="23FB6E1A"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«Университетская библиотека ОНЛАЙН» </w:t>
      </w:r>
      <w:hyperlink r:id="rId13" w:history="1">
        <w:r w:rsidRPr="000640F3">
          <w:rPr>
            <w:sz w:val="28"/>
            <w:szCs w:val="28"/>
          </w:rPr>
          <w:t>http://biblioclub.ru/</w:t>
        </w:r>
      </w:hyperlink>
    </w:p>
    <w:p w14:paraId="7FBBAD1D" w14:textId="169B1230"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Электронно-библиотечная система Znaniumhttp://www.znanium.</w:t>
      </w:r>
      <w:r w:rsidR="009D6572">
        <w:rPr>
          <w:sz w:val="28"/>
          <w:szCs w:val="28"/>
          <w:lang w:val="en-US"/>
        </w:rPr>
        <w:t>ru</w:t>
      </w:r>
      <w:r w:rsidRPr="000640F3">
        <w:rPr>
          <w:sz w:val="28"/>
          <w:szCs w:val="28"/>
        </w:rPr>
        <w:t xml:space="preserve"> </w:t>
      </w:r>
    </w:p>
    <w:p w14:paraId="5DED3149" w14:textId="51D0DC2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lastRenderedPageBreak/>
        <w:t xml:space="preserve"> «Деловая онлайн библиотека» издательства «Альпина </w:t>
      </w:r>
      <w:proofErr w:type="spellStart"/>
      <w:r w:rsidRPr="000640F3">
        <w:rPr>
          <w:sz w:val="28"/>
          <w:szCs w:val="28"/>
        </w:rPr>
        <w:t>Паблишер</w:t>
      </w:r>
      <w:proofErr w:type="spellEnd"/>
      <w:r w:rsidRPr="000640F3">
        <w:rPr>
          <w:sz w:val="28"/>
          <w:szCs w:val="28"/>
        </w:rPr>
        <w:t xml:space="preserve">» </w:t>
      </w:r>
      <w:r w:rsidR="00D162C0" w:rsidRPr="00D162C0">
        <w:rPr>
          <w:sz w:val="28"/>
          <w:szCs w:val="28"/>
        </w:rPr>
        <w:t>http://lib.alpinadigital.ru/</w:t>
      </w:r>
    </w:p>
    <w:p w14:paraId="6F88B22E"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Электронно-библиотечная система издательства «Лань» https://e.lanbook.com/</w:t>
      </w:r>
    </w:p>
    <w:p w14:paraId="0FCCC70D" w14:textId="35E9FF26" w:rsidR="00D162C0" w:rsidRDefault="00D162C0" w:rsidP="001F0960">
      <w:pPr>
        <w:widowControl/>
        <w:numPr>
          <w:ilvl w:val="0"/>
          <w:numId w:val="12"/>
        </w:numPr>
        <w:tabs>
          <w:tab w:val="left" w:pos="851"/>
          <w:tab w:val="left" w:pos="1134"/>
        </w:tabs>
        <w:autoSpaceDE/>
        <w:autoSpaceDN/>
        <w:adjustRightInd/>
        <w:ind w:left="0" w:firstLine="709"/>
        <w:jc w:val="both"/>
        <w:rPr>
          <w:sz w:val="28"/>
          <w:szCs w:val="28"/>
        </w:rPr>
      </w:pPr>
      <w:r w:rsidRPr="00D162C0">
        <w:rPr>
          <w:sz w:val="28"/>
          <w:szCs w:val="28"/>
        </w:rPr>
        <w:t xml:space="preserve">Образовательная платформа </w:t>
      </w:r>
      <w:proofErr w:type="spellStart"/>
      <w:r w:rsidRPr="00D162C0">
        <w:rPr>
          <w:sz w:val="28"/>
          <w:szCs w:val="28"/>
        </w:rPr>
        <w:t>Юрайт</w:t>
      </w:r>
      <w:proofErr w:type="spellEnd"/>
      <w:r w:rsidRPr="00D162C0">
        <w:rPr>
          <w:sz w:val="28"/>
          <w:szCs w:val="28"/>
        </w:rPr>
        <w:t xml:space="preserve"> </w:t>
      </w:r>
      <w:hyperlink r:id="rId14" w:history="1">
        <w:r w:rsidRPr="000E32E2">
          <w:rPr>
            <w:rStyle w:val="af4"/>
            <w:sz w:val="28"/>
            <w:szCs w:val="28"/>
          </w:rPr>
          <w:t>https://urait.ru/</w:t>
        </w:r>
      </w:hyperlink>
    </w:p>
    <w:p w14:paraId="2FEE64F8" w14:textId="5AEB4BE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Научная электронная библиотека eLibrary.ru </w:t>
      </w:r>
      <w:hyperlink r:id="rId15" w:history="1">
        <w:r w:rsidRPr="000640F3">
          <w:rPr>
            <w:rStyle w:val="af4"/>
            <w:sz w:val="28"/>
            <w:szCs w:val="28"/>
          </w:rPr>
          <w:t>http://elibrary.ru</w:t>
        </w:r>
      </w:hyperlink>
    </w:p>
    <w:p w14:paraId="4D748D03" w14:textId="77777777" w:rsidR="005A2C95" w:rsidRDefault="005A2C95" w:rsidP="001F0960">
      <w:pPr>
        <w:keepNext/>
        <w:ind w:firstLine="709"/>
        <w:jc w:val="both"/>
        <w:rPr>
          <w:b/>
          <w:sz w:val="28"/>
          <w:szCs w:val="28"/>
        </w:rPr>
      </w:pPr>
    </w:p>
    <w:p w14:paraId="222B12E9" w14:textId="2EC6CC61" w:rsidR="001F0960" w:rsidRPr="000640F3" w:rsidRDefault="001F0960" w:rsidP="001F0960">
      <w:pPr>
        <w:keepNext/>
        <w:ind w:firstLine="709"/>
        <w:jc w:val="both"/>
        <w:rPr>
          <w:b/>
          <w:sz w:val="28"/>
          <w:szCs w:val="28"/>
        </w:rPr>
      </w:pPr>
      <w:r w:rsidRPr="000640F3">
        <w:rPr>
          <w:b/>
          <w:sz w:val="28"/>
          <w:szCs w:val="28"/>
        </w:rPr>
        <w:t xml:space="preserve">10. </w:t>
      </w:r>
      <w:r w:rsidR="0033513D" w:rsidRPr="000640F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0640F3" w:rsidRDefault="001F0960" w:rsidP="001F0960">
      <w:pPr>
        <w:shd w:val="clear" w:color="auto" w:fill="FFFFFF"/>
        <w:autoSpaceDE/>
        <w:autoSpaceDN/>
        <w:adjustRightInd/>
        <w:ind w:firstLine="709"/>
        <w:jc w:val="both"/>
        <w:rPr>
          <w:rFonts w:eastAsia="Calibri"/>
          <w:sz w:val="28"/>
          <w:szCs w:val="28"/>
          <w:lang w:eastAsia="en-US"/>
        </w:rPr>
      </w:pPr>
      <w:r w:rsidRPr="000640F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0640F3">
        <w:rPr>
          <w:rFonts w:eastAsia="Calibri"/>
          <w:sz w:val="28"/>
          <w:szCs w:val="28"/>
          <w:lang w:eastAsia="en-US"/>
        </w:rPr>
        <w:t>университете</w:t>
      </w:r>
      <w:r w:rsidRPr="000640F3">
        <w:rPr>
          <w:rFonts w:eastAsia="Calibri"/>
          <w:sz w:val="28"/>
          <w:szCs w:val="28"/>
          <w:lang w:eastAsia="en-US"/>
        </w:rPr>
        <w:t xml:space="preserve">, утвержденные приказом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использовать методические рекомендации департамента. </w:t>
      </w:r>
    </w:p>
    <w:p w14:paraId="1CF54787" w14:textId="77777777" w:rsidR="001F0960" w:rsidRPr="000640F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0640F3" w:rsidRDefault="001F0960" w:rsidP="0077280D">
      <w:pPr>
        <w:ind w:firstLine="709"/>
        <w:jc w:val="both"/>
        <w:rPr>
          <w:b/>
          <w:bCs/>
          <w:sz w:val="28"/>
          <w:szCs w:val="28"/>
        </w:rPr>
      </w:pPr>
      <w:r w:rsidRPr="000640F3">
        <w:rPr>
          <w:b/>
          <w:bCs/>
          <w:sz w:val="28"/>
          <w:szCs w:val="28"/>
        </w:rPr>
        <w:t xml:space="preserve">11. </w:t>
      </w:r>
      <w:bookmarkStart w:id="6" w:name="_Toc531614950"/>
      <w:bookmarkStart w:id="7" w:name="_Toc531686467"/>
      <w:r w:rsidR="0033513D" w:rsidRPr="000640F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0640F3" w:rsidRDefault="001F0960" w:rsidP="0077280D">
      <w:pPr>
        <w:ind w:firstLine="709"/>
        <w:jc w:val="both"/>
        <w:rPr>
          <w:b/>
          <w:bCs/>
          <w:sz w:val="28"/>
          <w:szCs w:val="28"/>
        </w:rPr>
      </w:pPr>
      <w:r w:rsidRPr="000640F3">
        <w:rPr>
          <w:rFonts w:eastAsia="Calibri"/>
          <w:b/>
          <w:bCs/>
          <w:kern w:val="32"/>
          <w:sz w:val="28"/>
          <w:szCs w:val="28"/>
        </w:rPr>
        <w:t>11. 1. Комплект лицензионного программного обеспечения:</w:t>
      </w:r>
      <w:bookmarkStart w:id="8" w:name="_Toc531614951"/>
      <w:bookmarkStart w:id="9" w:name="_Toc531686468"/>
      <w:bookmarkEnd w:id="6"/>
      <w:bookmarkEnd w:id="7"/>
    </w:p>
    <w:p w14:paraId="4AE01D01" w14:textId="77777777" w:rsidR="0014675E" w:rsidRPr="000640F3" w:rsidRDefault="0014675E" w:rsidP="0077280D">
      <w:pPr>
        <w:shd w:val="clear" w:color="auto" w:fill="FFFFFF"/>
        <w:tabs>
          <w:tab w:val="left" w:pos="442"/>
        </w:tabs>
        <w:jc w:val="both"/>
        <w:rPr>
          <w:rFonts w:eastAsia="Calibri"/>
          <w:bCs/>
          <w:sz w:val="28"/>
          <w:szCs w:val="28"/>
        </w:rPr>
      </w:pPr>
      <w:bookmarkStart w:id="10" w:name="_Toc531614953"/>
      <w:bookmarkStart w:id="11" w:name="_Toc531686470"/>
      <w:bookmarkEnd w:id="8"/>
      <w:bookmarkEnd w:id="9"/>
      <w:r w:rsidRPr="000640F3">
        <w:rPr>
          <w:rFonts w:eastAsia="Calibri"/>
          <w:bCs/>
          <w:sz w:val="28"/>
          <w:szCs w:val="28"/>
        </w:rPr>
        <w:t xml:space="preserve">1. </w:t>
      </w:r>
      <w:bookmarkStart w:id="12" w:name="_Toc531614952"/>
      <w:bookmarkStart w:id="1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12C59A4A" w14:textId="77777777" w:rsidR="0014675E" w:rsidRPr="000640F3" w:rsidRDefault="0014675E" w:rsidP="0077280D">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2"/>
      <w:bookmarkEnd w:id="13"/>
      <w:proofErr w:type="spellStart"/>
      <w:r w:rsidRPr="000640F3">
        <w:rPr>
          <w:rFonts w:eastAsia="Calibri"/>
          <w:bCs/>
          <w:sz w:val="28"/>
          <w:szCs w:val="28"/>
        </w:rPr>
        <w:t>Kaspersky</w:t>
      </w:r>
      <w:proofErr w:type="spellEnd"/>
    </w:p>
    <w:p w14:paraId="7BCFFF3A" w14:textId="77777777" w:rsidR="001F0960" w:rsidRPr="000640F3" w:rsidRDefault="001F0960" w:rsidP="0077280D">
      <w:pPr>
        <w:ind w:firstLine="709"/>
        <w:jc w:val="both"/>
        <w:rPr>
          <w:b/>
          <w:bCs/>
          <w:sz w:val="28"/>
          <w:szCs w:val="28"/>
        </w:rPr>
      </w:pPr>
      <w:r w:rsidRPr="000640F3">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757F4C07" w14:textId="77777777" w:rsidR="001F0960" w:rsidRPr="000640F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030"/>
        <w:gridCol w:w="4054"/>
      </w:tblGrid>
      <w:tr w:rsidR="001F0960" w:rsidRPr="000640F3" w14:paraId="1C66755A" w14:textId="77777777" w:rsidTr="00860866">
        <w:tc>
          <w:tcPr>
            <w:tcW w:w="861" w:type="dxa"/>
            <w:vAlign w:val="center"/>
          </w:tcPr>
          <w:p w14:paraId="2F94A167" w14:textId="77777777" w:rsidR="001F0960" w:rsidRPr="000640F3" w:rsidRDefault="001F0960" w:rsidP="00860866">
            <w:pPr>
              <w:shd w:val="clear" w:color="auto" w:fill="FFFFFF"/>
              <w:jc w:val="center"/>
              <w:rPr>
                <w:color w:val="000000"/>
                <w:sz w:val="28"/>
                <w:szCs w:val="28"/>
              </w:rPr>
            </w:pPr>
            <w:r w:rsidRPr="000640F3">
              <w:rPr>
                <w:color w:val="000000"/>
                <w:sz w:val="28"/>
                <w:szCs w:val="28"/>
              </w:rPr>
              <w:t>№п/п</w:t>
            </w:r>
          </w:p>
        </w:tc>
        <w:tc>
          <w:tcPr>
            <w:tcW w:w="5093" w:type="dxa"/>
            <w:vAlign w:val="center"/>
          </w:tcPr>
          <w:p w14:paraId="7400C5CE"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Название рекомендуемых технических и компьютерных средств обучения</w:t>
            </w:r>
          </w:p>
        </w:tc>
        <w:tc>
          <w:tcPr>
            <w:tcW w:w="4110" w:type="dxa"/>
            <w:vAlign w:val="center"/>
          </w:tcPr>
          <w:p w14:paraId="5CB1646C"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Наименование разделов и тем</w:t>
            </w:r>
          </w:p>
        </w:tc>
      </w:tr>
      <w:tr w:rsidR="001F0960" w:rsidRPr="000640F3" w14:paraId="56C983C3" w14:textId="77777777" w:rsidTr="00860866">
        <w:tc>
          <w:tcPr>
            <w:tcW w:w="861" w:type="dxa"/>
          </w:tcPr>
          <w:p w14:paraId="21B0C9AD" w14:textId="6B8E9BEC" w:rsidR="001F0960" w:rsidRPr="000640F3" w:rsidRDefault="001F0960" w:rsidP="00860866">
            <w:pPr>
              <w:shd w:val="clear" w:color="auto" w:fill="FFFFFF"/>
              <w:jc w:val="center"/>
              <w:rPr>
                <w:color w:val="000000"/>
                <w:sz w:val="28"/>
                <w:szCs w:val="28"/>
              </w:rPr>
            </w:pPr>
            <w:r w:rsidRPr="000640F3">
              <w:rPr>
                <w:color w:val="000000"/>
                <w:sz w:val="28"/>
                <w:szCs w:val="28"/>
              </w:rPr>
              <w:t>1</w:t>
            </w:r>
            <w:r w:rsidR="00860866">
              <w:rPr>
                <w:color w:val="000000"/>
                <w:sz w:val="28"/>
                <w:szCs w:val="28"/>
              </w:rPr>
              <w:t>.</w:t>
            </w:r>
          </w:p>
        </w:tc>
        <w:tc>
          <w:tcPr>
            <w:tcW w:w="5093" w:type="dxa"/>
          </w:tcPr>
          <w:p w14:paraId="1635AC5F" w14:textId="77777777" w:rsidR="001F0960" w:rsidRPr="000640F3" w:rsidRDefault="001F0960" w:rsidP="001F0960">
            <w:pPr>
              <w:shd w:val="clear" w:color="auto" w:fill="FFFFFF"/>
              <w:jc w:val="both"/>
              <w:rPr>
                <w:color w:val="000000"/>
                <w:sz w:val="28"/>
                <w:szCs w:val="28"/>
              </w:rPr>
            </w:pPr>
            <w:r w:rsidRPr="000640F3">
              <w:rPr>
                <w:color w:val="000000"/>
                <w:sz w:val="28"/>
                <w:szCs w:val="28"/>
              </w:rPr>
              <w:t>Правовая база данных «КонсультантПлюс»</w:t>
            </w:r>
          </w:p>
        </w:tc>
        <w:tc>
          <w:tcPr>
            <w:tcW w:w="4110" w:type="dxa"/>
          </w:tcPr>
          <w:p w14:paraId="242266AB" w14:textId="454B743E" w:rsidR="001F0960" w:rsidRPr="000640F3" w:rsidRDefault="0008599D" w:rsidP="003249FD">
            <w:pPr>
              <w:shd w:val="clear" w:color="auto" w:fill="FFFFFF"/>
              <w:jc w:val="center"/>
              <w:rPr>
                <w:sz w:val="28"/>
                <w:szCs w:val="28"/>
              </w:rPr>
            </w:pPr>
            <w:r w:rsidRPr="000640F3">
              <w:rPr>
                <w:sz w:val="28"/>
                <w:szCs w:val="28"/>
              </w:rPr>
              <w:t>Темы 1-</w:t>
            </w:r>
            <w:r w:rsidR="00A32150">
              <w:rPr>
                <w:sz w:val="28"/>
                <w:szCs w:val="28"/>
              </w:rPr>
              <w:t>5</w:t>
            </w:r>
          </w:p>
        </w:tc>
      </w:tr>
      <w:tr w:rsidR="001F0960" w:rsidRPr="000640F3" w14:paraId="27212BDF" w14:textId="77777777" w:rsidTr="00860866">
        <w:tc>
          <w:tcPr>
            <w:tcW w:w="861" w:type="dxa"/>
          </w:tcPr>
          <w:p w14:paraId="0BD0C149" w14:textId="59009759" w:rsidR="001F0960" w:rsidRPr="000640F3" w:rsidRDefault="001F0960" w:rsidP="00860866">
            <w:pPr>
              <w:shd w:val="clear" w:color="auto" w:fill="FFFFFF"/>
              <w:jc w:val="center"/>
              <w:rPr>
                <w:color w:val="000000"/>
                <w:sz w:val="28"/>
                <w:szCs w:val="28"/>
              </w:rPr>
            </w:pPr>
            <w:r w:rsidRPr="000640F3">
              <w:rPr>
                <w:color w:val="000000"/>
                <w:sz w:val="28"/>
                <w:szCs w:val="28"/>
              </w:rPr>
              <w:t>2</w:t>
            </w:r>
            <w:r w:rsidR="00860866">
              <w:rPr>
                <w:color w:val="000000"/>
                <w:sz w:val="28"/>
                <w:szCs w:val="28"/>
              </w:rPr>
              <w:t>.</w:t>
            </w:r>
          </w:p>
        </w:tc>
        <w:tc>
          <w:tcPr>
            <w:tcW w:w="5093" w:type="dxa"/>
          </w:tcPr>
          <w:p w14:paraId="6293C125" w14:textId="77777777" w:rsidR="001F0960" w:rsidRPr="000640F3" w:rsidRDefault="001F0960" w:rsidP="001F0960">
            <w:pPr>
              <w:shd w:val="clear" w:color="auto" w:fill="FFFFFF"/>
              <w:jc w:val="both"/>
              <w:rPr>
                <w:color w:val="000000"/>
                <w:sz w:val="28"/>
                <w:szCs w:val="28"/>
              </w:rPr>
            </w:pPr>
            <w:r w:rsidRPr="000640F3">
              <w:rPr>
                <w:color w:val="000000"/>
                <w:sz w:val="28"/>
                <w:szCs w:val="28"/>
              </w:rPr>
              <w:t>Справочно-правовая система «Гарант»</w:t>
            </w:r>
          </w:p>
        </w:tc>
        <w:tc>
          <w:tcPr>
            <w:tcW w:w="4110" w:type="dxa"/>
          </w:tcPr>
          <w:p w14:paraId="5965880C" w14:textId="6503C215" w:rsidR="001F0960" w:rsidRPr="000640F3" w:rsidRDefault="0008599D" w:rsidP="003249FD">
            <w:pPr>
              <w:jc w:val="center"/>
              <w:rPr>
                <w:sz w:val="28"/>
                <w:szCs w:val="24"/>
              </w:rPr>
            </w:pPr>
            <w:r w:rsidRPr="000640F3">
              <w:rPr>
                <w:sz w:val="28"/>
                <w:szCs w:val="28"/>
              </w:rPr>
              <w:t>Темы 1-</w:t>
            </w:r>
            <w:r w:rsidR="00A32150">
              <w:rPr>
                <w:sz w:val="28"/>
                <w:szCs w:val="28"/>
              </w:rPr>
              <w:t>5</w:t>
            </w:r>
          </w:p>
        </w:tc>
      </w:tr>
    </w:tbl>
    <w:p w14:paraId="3E9CD8FD" w14:textId="77777777" w:rsidR="001F0960" w:rsidRPr="000640F3" w:rsidRDefault="001F0960" w:rsidP="006928F6">
      <w:pPr>
        <w:ind w:firstLine="709"/>
        <w:rPr>
          <w:b/>
          <w:sz w:val="28"/>
          <w:szCs w:val="24"/>
        </w:rPr>
      </w:pPr>
    </w:p>
    <w:p w14:paraId="223D269F" w14:textId="02F79368" w:rsidR="001F0960" w:rsidRPr="000640F3" w:rsidRDefault="001F0960" w:rsidP="006928F6">
      <w:pPr>
        <w:suppressAutoHyphens/>
        <w:ind w:firstLine="709"/>
        <w:jc w:val="both"/>
        <w:rPr>
          <w:sz w:val="28"/>
          <w:szCs w:val="24"/>
        </w:rPr>
      </w:pPr>
      <w:r w:rsidRPr="000640F3">
        <w:rPr>
          <w:b/>
          <w:sz w:val="28"/>
          <w:szCs w:val="24"/>
        </w:rPr>
        <w:t xml:space="preserve">11.3. Сертифицированные программные и аппаратные средства защиты информации: </w:t>
      </w:r>
      <w:r w:rsidRPr="000640F3">
        <w:rPr>
          <w:sz w:val="28"/>
          <w:szCs w:val="24"/>
        </w:rPr>
        <w:t>не предусмотрены.</w:t>
      </w:r>
    </w:p>
    <w:p w14:paraId="6EDEAEC2" w14:textId="77777777" w:rsidR="0014675E" w:rsidRPr="000640F3" w:rsidRDefault="0014675E" w:rsidP="006928F6">
      <w:pPr>
        <w:suppressAutoHyphens/>
        <w:ind w:firstLine="709"/>
        <w:jc w:val="both"/>
        <w:rPr>
          <w:sz w:val="28"/>
          <w:szCs w:val="24"/>
        </w:rPr>
      </w:pPr>
    </w:p>
    <w:p w14:paraId="1EFF6AE5" w14:textId="77777777" w:rsidR="001F0960" w:rsidRPr="000640F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4" w:name="_Toc29731747"/>
      <w:r w:rsidRPr="000640F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4"/>
    </w:p>
    <w:p w14:paraId="47B49175" w14:textId="77777777" w:rsidR="001F0960" w:rsidRPr="000640F3" w:rsidRDefault="001F0960" w:rsidP="006928F6">
      <w:pPr>
        <w:shd w:val="clear" w:color="auto" w:fill="FFFFFF"/>
        <w:ind w:firstLine="709"/>
        <w:jc w:val="both"/>
        <w:rPr>
          <w:sz w:val="28"/>
          <w:szCs w:val="28"/>
        </w:rPr>
      </w:pPr>
      <w:r w:rsidRPr="000640F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40F3">
        <w:rPr>
          <w:sz w:val="28"/>
          <w:szCs w:val="28"/>
          <w:lang w:val="en-US"/>
        </w:rPr>
        <w:t>Internet</w:t>
      </w:r>
      <w:r w:rsidRPr="000640F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0640F3">
        <w:rPr>
          <w:sz w:val="28"/>
          <w:szCs w:val="28"/>
        </w:rPr>
        <w:t xml:space="preserve">2. </w:t>
      </w:r>
      <w:proofErr w:type="spellStart"/>
      <w:r w:rsidRPr="000640F3">
        <w:rPr>
          <w:sz w:val="28"/>
          <w:szCs w:val="28"/>
        </w:rPr>
        <w:t>Skype</w:t>
      </w:r>
      <w:proofErr w:type="spellEnd"/>
      <w:r w:rsidRPr="000640F3">
        <w:rPr>
          <w:sz w:val="28"/>
          <w:szCs w:val="28"/>
        </w:rPr>
        <w:t>, для проведения консультаций.</w:t>
      </w:r>
      <w:bookmarkStart w:id="15" w:name="_Toc486930368"/>
      <w:bookmarkEnd w:id="15"/>
    </w:p>
    <w:sectPr w:rsidR="00C52F7B" w:rsidRPr="00453BCC" w:rsidSect="00A7051E">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4A30D" w14:textId="77777777" w:rsidR="009B6869" w:rsidRDefault="009B6869" w:rsidP="00C52F7B">
      <w:r>
        <w:separator/>
      </w:r>
    </w:p>
  </w:endnote>
  <w:endnote w:type="continuationSeparator" w:id="0">
    <w:p w14:paraId="12F090A5" w14:textId="77777777" w:rsidR="009B6869" w:rsidRDefault="009B686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5B1F1774" w:rsidR="00582113" w:rsidRDefault="00582113">
        <w:pPr>
          <w:pStyle w:val="af"/>
          <w:jc w:val="center"/>
        </w:pPr>
        <w:r>
          <w:fldChar w:fldCharType="begin"/>
        </w:r>
        <w:r>
          <w:instrText>PAGE   \* MERGEFORMAT</w:instrText>
        </w:r>
        <w:r>
          <w:fldChar w:fldCharType="separate"/>
        </w:r>
        <w:r w:rsidR="00D34E89">
          <w:rPr>
            <w:noProof/>
          </w:rPr>
          <w:t>20</w:t>
        </w:r>
        <w:r>
          <w:fldChar w:fldCharType="end"/>
        </w:r>
      </w:p>
    </w:sdtContent>
  </w:sdt>
  <w:p w14:paraId="044A01D1" w14:textId="77777777" w:rsidR="00582113" w:rsidRDefault="0058211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F55F6" w14:textId="77777777" w:rsidR="009B6869" w:rsidRDefault="009B6869" w:rsidP="00C52F7B">
      <w:r>
        <w:separator/>
      </w:r>
    </w:p>
  </w:footnote>
  <w:footnote w:type="continuationSeparator" w:id="0">
    <w:p w14:paraId="29C89FA8" w14:textId="77777777" w:rsidR="009B6869" w:rsidRDefault="009B686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8B05BE"/>
    <w:multiLevelType w:val="hybridMultilevel"/>
    <w:tmpl w:val="00261316"/>
    <w:lvl w:ilvl="0" w:tplc="6A409924">
      <w:start w:val="2"/>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F443C"/>
    <w:multiLevelType w:val="hybridMultilevel"/>
    <w:tmpl w:val="EEACFEE0"/>
    <w:lvl w:ilvl="0" w:tplc="6A409924">
      <w:start w:val="2"/>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15:restartNumberingAfterBreak="0">
    <w:nsid w:val="26E257DC"/>
    <w:multiLevelType w:val="hybridMultilevel"/>
    <w:tmpl w:val="B2AC1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6333C6"/>
    <w:multiLevelType w:val="hybridMultilevel"/>
    <w:tmpl w:val="BBA892E2"/>
    <w:lvl w:ilvl="0" w:tplc="6A40992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DB5AEB"/>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247897"/>
    <w:multiLevelType w:val="hybridMultilevel"/>
    <w:tmpl w:val="0AEC4B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5A0CF9"/>
    <w:multiLevelType w:val="multilevel"/>
    <w:tmpl w:val="05E6BCE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heme="minorHAnsi"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1"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6956027"/>
    <w:multiLevelType w:val="hybridMultilevel"/>
    <w:tmpl w:val="04129C42"/>
    <w:lvl w:ilvl="0" w:tplc="A70264B6">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4"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254E96"/>
    <w:multiLevelType w:val="hybridMultilevel"/>
    <w:tmpl w:val="32E25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0"/>
  </w:num>
  <w:num w:numId="4">
    <w:abstractNumId w:val="9"/>
  </w:num>
  <w:num w:numId="5">
    <w:abstractNumId w:val="27"/>
  </w:num>
  <w:num w:numId="6">
    <w:abstractNumId w:val="28"/>
  </w:num>
  <w:num w:numId="7">
    <w:abstractNumId w:val="11"/>
  </w:num>
  <w:num w:numId="8">
    <w:abstractNumId w:val="20"/>
  </w:num>
  <w:num w:numId="9">
    <w:abstractNumId w:val="17"/>
  </w:num>
  <w:num w:numId="10">
    <w:abstractNumId w:val="16"/>
  </w:num>
  <w:num w:numId="11">
    <w:abstractNumId w:val="6"/>
  </w:num>
  <w:num w:numId="12">
    <w:abstractNumId w:val="24"/>
  </w:num>
  <w:num w:numId="13">
    <w:abstractNumId w:val="7"/>
  </w:num>
  <w:num w:numId="14">
    <w:abstractNumId w:val="29"/>
  </w:num>
  <w:num w:numId="15">
    <w:abstractNumId w:val="26"/>
  </w:num>
  <w:num w:numId="16">
    <w:abstractNumId w:val="2"/>
  </w:num>
  <w:num w:numId="17">
    <w:abstractNumId w:val="5"/>
  </w:num>
  <w:num w:numId="18">
    <w:abstractNumId w:val="21"/>
  </w:num>
  <w:num w:numId="19">
    <w:abstractNumId w:val="25"/>
  </w:num>
  <w:num w:numId="20">
    <w:abstractNumId w:val="23"/>
  </w:num>
  <w:num w:numId="21">
    <w:abstractNumId w:val="12"/>
  </w:num>
  <w:num w:numId="22">
    <w:abstractNumId w:val="4"/>
  </w:num>
  <w:num w:numId="23">
    <w:abstractNumId w:val="8"/>
  </w:num>
  <w:num w:numId="24">
    <w:abstractNumId w:val="3"/>
  </w:num>
  <w:num w:numId="25">
    <w:abstractNumId w:val="1"/>
  </w:num>
  <w:num w:numId="26">
    <w:abstractNumId w:val="14"/>
  </w:num>
  <w:num w:numId="27">
    <w:abstractNumId w:val="15"/>
  </w:num>
  <w:num w:numId="28">
    <w:abstractNumId w:val="18"/>
  </w:num>
  <w:num w:numId="29">
    <w:abstractNumId w:val="19"/>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66C"/>
    <w:rsid w:val="000054C1"/>
    <w:rsid w:val="00007F07"/>
    <w:rsid w:val="000102D3"/>
    <w:rsid w:val="00020114"/>
    <w:rsid w:val="0002181B"/>
    <w:rsid w:val="000218DE"/>
    <w:rsid w:val="000246A3"/>
    <w:rsid w:val="00024EEA"/>
    <w:rsid w:val="00026E9C"/>
    <w:rsid w:val="000307CC"/>
    <w:rsid w:val="00031B83"/>
    <w:rsid w:val="00040937"/>
    <w:rsid w:val="00043D7D"/>
    <w:rsid w:val="000460EA"/>
    <w:rsid w:val="00047C02"/>
    <w:rsid w:val="000511A4"/>
    <w:rsid w:val="00056998"/>
    <w:rsid w:val="000640F3"/>
    <w:rsid w:val="00070B74"/>
    <w:rsid w:val="000742E0"/>
    <w:rsid w:val="00075A1A"/>
    <w:rsid w:val="00080232"/>
    <w:rsid w:val="00081564"/>
    <w:rsid w:val="0008173A"/>
    <w:rsid w:val="000858ED"/>
    <w:rsid w:val="0008599D"/>
    <w:rsid w:val="000859CE"/>
    <w:rsid w:val="000915B3"/>
    <w:rsid w:val="000932A8"/>
    <w:rsid w:val="000948DB"/>
    <w:rsid w:val="000952AF"/>
    <w:rsid w:val="000979E4"/>
    <w:rsid w:val="000A2CCD"/>
    <w:rsid w:val="000A61F1"/>
    <w:rsid w:val="000B77BA"/>
    <w:rsid w:val="000C1AFD"/>
    <w:rsid w:val="000C3DCD"/>
    <w:rsid w:val="000C534D"/>
    <w:rsid w:val="000C5D47"/>
    <w:rsid w:val="000D1088"/>
    <w:rsid w:val="000D2EC5"/>
    <w:rsid w:val="000D60D8"/>
    <w:rsid w:val="000E31BA"/>
    <w:rsid w:val="000E3A5D"/>
    <w:rsid w:val="000F4243"/>
    <w:rsid w:val="000F69A4"/>
    <w:rsid w:val="001034C8"/>
    <w:rsid w:val="00103D5A"/>
    <w:rsid w:val="00103F59"/>
    <w:rsid w:val="001065DB"/>
    <w:rsid w:val="001074EA"/>
    <w:rsid w:val="0010782A"/>
    <w:rsid w:val="00110B7D"/>
    <w:rsid w:val="00110F5C"/>
    <w:rsid w:val="00114EAC"/>
    <w:rsid w:val="00121560"/>
    <w:rsid w:val="001352B4"/>
    <w:rsid w:val="00136583"/>
    <w:rsid w:val="00141137"/>
    <w:rsid w:val="00145199"/>
    <w:rsid w:val="0014675E"/>
    <w:rsid w:val="00146D7C"/>
    <w:rsid w:val="00152E20"/>
    <w:rsid w:val="00153077"/>
    <w:rsid w:val="0015428F"/>
    <w:rsid w:val="00155216"/>
    <w:rsid w:val="001624A8"/>
    <w:rsid w:val="00165271"/>
    <w:rsid w:val="00167315"/>
    <w:rsid w:val="00167D4C"/>
    <w:rsid w:val="00167F51"/>
    <w:rsid w:val="00170F5B"/>
    <w:rsid w:val="00172C3F"/>
    <w:rsid w:val="001753A5"/>
    <w:rsid w:val="001822E9"/>
    <w:rsid w:val="00183B21"/>
    <w:rsid w:val="00184362"/>
    <w:rsid w:val="00186288"/>
    <w:rsid w:val="00186A69"/>
    <w:rsid w:val="00187EA4"/>
    <w:rsid w:val="00191D66"/>
    <w:rsid w:val="0019486A"/>
    <w:rsid w:val="00196416"/>
    <w:rsid w:val="001A2916"/>
    <w:rsid w:val="001A5DD0"/>
    <w:rsid w:val="001B1A41"/>
    <w:rsid w:val="001B28E0"/>
    <w:rsid w:val="001B4AEC"/>
    <w:rsid w:val="001B4C63"/>
    <w:rsid w:val="001B5AFF"/>
    <w:rsid w:val="001C5D94"/>
    <w:rsid w:val="001D2169"/>
    <w:rsid w:val="001D5711"/>
    <w:rsid w:val="001F0960"/>
    <w:rsid w:val="001F3485"/>
    <w:rsid w:val="00206429"/>
    <w:rsid w:val="0020777C"/>
    <w:rsid w:val="0021083E"/>
    <w:rsid w:val="002110E8"/>
    <w:rsid w:val="00222DB5"/>
    <w:rsid w:val="00225B67"/>
    <w:rsid w:val="00227B40"/>
    <w:rsid w:val="00227F6A"/>
    <w:rsid w:val="00231417"/>
    <w:rsid w:val="0023630A"/>
    <w:rsid w:val="00237ED3"/>
    <w:rsid w:val="002427BA"/>
    <w:rsid w:val="002450C3"/>
    <w:rsid w:val="0025075A"/>
    <w:rsid w:val="00251CC2"/>
    <w:rsid w:val="00251E74"/>
    <w:rsid w:val="00253AA0"/>
    <w:rsid w:val="002569F8"/>
    <w:rsid w:val="00256DF1"/>
    <w:rsid w:val="00256F66"/>
    <w:rsid w:val="00257966"/>
    <w:rsid w:val="00257EAE"/>
    <w:rsid w:val="00265C02"/>
    <w:rsid w:val="00274AA2"/>
    <w:rsid w:val="00284DCB"/>
    <w:rsid w:val="00286D22"/>
    <w:rsid w:val="002A2809"/>
    <w:rsid w:val="002A39A6"/>
    <w:rsid w:val="002A481B"/>
    <w:rsid w:val="002B003B"/>
    <w:rsid w:val="002B020D"/>
    <w:rsid w:val="002B17C4"/>
    <w:rsid w:val="002B2713"/>
    <w:rsid w:val="002B55DE"/>
    <w:rsid w:val="002B5680"/>
    <w:rsid w:val="002B7698"/>
    <w:rsid w:val="002B78F0"/>
    <w:rsid w:val="002C1E02"/>
    <w:rsid w:val="002C2C96"/>
    <w:rsid w:val="002C3B47"/>
    <w:rsid w:val="002C646B"/>
    <w:rsid w:val="002C6A63"/>
    <w:rsid w:val="002D06D6"/>
    <w:rsid w:val="002D0F8F"/>
    <w:rsid w:val="002D5BCA"/>
    <w:rsid w:val="002D6170"/>
    <w:rsid w:val="002D786A"/>
    <w:rsid w:val="002D7F79"/>
    <w:rsid w:val="002E01B0"/>
    <w:rsid w:val="002E02AB"/>
    <w:rsid w:val="002E11C9"/>
    <w:rsid w:val="002E4576"/>
    <w:rsid w:val="002E7D40"/>
    <w:rsid w:val="002F1458"/>
    <w:rsid w:val="002F1513"/>
    <w:rsid w:val="00311A81"/>
    <w:rsid w:val="003127E5"/>
    <w:rsid w:val="003136F6"/>
    <w:rsid w:val="00316433"/>
    <w:rsid w:val="003249FD"/>
    <w:rsid w:val="00325C45"/>
    <w:rsid w:val="003268F7"/>
    <w:rsid w:val="00332E79"/>
    <w:rsid w:val="00334DFE"/>
    <w:rsid w:val="0033513D"/>
    <w:rsid w:val="00342385"/>
    <w:rsid w:val="003439F5"/>
    <w:rsid w:val="00345DD0"/>
    <w:rsid w:val="0034699C"/>
    <w:rsid w:val="00347E9A"/>
    <w:rsid w:val="0035211C"/>
    <w:rsid w:val="00353169"/>
    <w:rsid w:val="00355CF5"/>
    <w:rsid w:val="00356A55"/>
    <w:rsid w:val="00356A89"/>
    <w:rsid w:val="003576F1"/>
    <w:rsid w:val="00361002"/>
    <w:rsid w:val="00363A41"/>
    <w:rsid w:val="00373FD2"/>
    <w:rsid w:val="003761B6"/>
    <w:rsid w:val="00381B06"/>
    <w:rsid w:val="0038203A"/>
    <w:rsid w:val="00383417"/>
    <w:rsid w:val="00385C43"/>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1D2"/>
    <w:rsid w:val="003D376D"/>
    <w:rsid w:val="003E6BA6"/>
    <w:rsid w:val="003E7E89"/>
    <w:rsid w:val="003F1F40"/>
    <w:rsid w:val="003F4CB0"/>
    <w:rsid w:val="003F71E6"/>
    <w:rsid w:val="003F7B7F"/>
    <w:rsid w:val="00400154"/>
    <w:rsid w:val="00410103"/>
    <w:rsid w:val="00411367"/>
    <w:rsid w:val="00411845"/>
    <w:rsid w:val="00415637"/>
    <w:rsid w:val="00415D9A"/>
    <w:rsid w:val="00416565"/>
    <w:rsid w:val="00432FEA"/>
    <w:rsid w:val="00434E67"/>
    <w:rsid w:val="004403AF"/>
    <w:rsid w:val="00443975"/>
    <w:rsid w:val="00450762"/>
    <w:rsid w:val="00452334"/>
    <w:rsid w:val="00453BCC"/>
    <w:rsid w:val="00461561"/>
    <w:rsid w:val="00466D91"/>
    <w:rsid w:val="004731A8"/>
    <w:rsid w:val="00475DE5"/>
    <w:rsid w:val="00483161"/>
    <w:rsid w:val="00483A48"/>
    <w:rsid w:val="00490B3F"/>
    <w:rsid w:val="004915BD"/>
    <w:rsid w:val="004916FB"/>
    <w:rsid w:val="00496846"/>
    <w:rsid w:val="004A750B"/>
    <w:rsid w:val="004B1870"/>
    <w:rsid w:val="004B4BFE"/>
    <w:rsid w:val="004B59B0"/>
    <w:rsid w:val="004B7E65"/>
    <w:rsid w:val="004C1A73"/>
    <w:rsid w:val="004C5E62"/>
    <w:rsid w:val="004E3DDF"/>
    <w:rsid w:val="004E443D"/>
    <w:rsid w:val="004E4737"/>
    <w:rsid w:val="004E6E94"/>
    <w:rsid w:val="004F2A95"/>
    <w:rsid w:val="004F5D8F"/>
    <w:rsid w:val="00500C37"/>
    <w:rsid w:val="0050100C"/>
    <w:rsid w:val="005019CD"/>
    <w:rsid w:val="00501B46"/>
    <w:rsid w:val="00503826"/>
    <w:rsid w:val="00504556"/>
    <w:rsid w:val="00504BDE"/>
    <w:rsid w:val="00506991"/>
    <w:rsid w:val="00507A3A"/>
    <w:rsid w:val="00513259"/>
    <w:rsid w:val="0051444C"/>
    <w:rsid w:val="00516599"/>
    <w:rsid w:val="00520388"/>
    <w:rsid w:val="00520A0C"/>
    <w:rsid w:val="005228A4"/>
    <w:rsid w:val="00523BF9"/>
    <w:rsid w:val="00524846"/>
    <w:rsid w:val="0052632F"/>
    <w:rsid w:val="0052666D"/>
    <w:rsid w:val="00526E92"/>
    <w:rsid w:val="005370A7"/>
    <w:rsid w:val="00542203"/>
    <w:rsid w:val="005423CB"/>
    <w:rsid w:val="00543A77"/>
    <w:rsid w:val="005532E3"/>
    <w:rsid w:val="00555ABF"/>
    <w:rsid w:val="00557877"/>
    <w:rsid w:val="00557C1A"/>
    <w:rsid w:val="00566D93"/>
    <w:rsid w:val="0057189E"/>
    <w:rsid w:val="00577CE4"/>
    <w:rsid w:val="00582113"/>
    <w:rsid w:val="005937D2"/>
    <w:rsid w:val="0059504A"/>
    <w:rsid w:val="00596CE9"/>
    <w:rsid w:val="005A0208"/>
    <w:rsid w:val="005A2C95"/>
    <w:rsid w:val="005B03DE"/>
    <w:rsid w:val="005B5A44"/>
    <w:rsid w:val="005C31BB"/>
    <w:rsid w:val="005C5519"/>
    <w:rsid w:val="005D03A1"/>
    <w:rsid w:val="005D21FE"/>
    <w:rsid w:val="005D23BA"/>
    <w:rsid w:val="005D36BA"/>
    <w:rsid w:val="005D61A1"/>
    <w:rsid w:val="005E46AA"/>
    <w:rsid w:val="005E566C"/>
    <w:rsid w:val="005E5A3B"/>
    <w:rsid w:val="005F0954"/>
    <w:rsid w:val="005F1602"/>
    <w:rsid w:val="005F49FA"/>
    <w:rsid w:val="00601C31"/>
    <w:rsid w:val="00602300"/>
    <w:rsid w:val="00602C9C"/>
    <w:rsid w:val="00606047"/>
    <w:rsid w:val="00607EFB"/>
    <w:rsid w:val="0062422A"/>
    <w:rsid w:val="0062424B"/>
    <w:rsid w:val="0063503E"/>
    <w:rsid w:val="006419C6"/>
    <w:rsid w:val="00642CB5"/>
    <w:rsid w:val="0064330E"/>
    <w:rsid w:val="006435B4"/>
    <w:rsid w:val="00643D4B"/>
    <w:rsid w:val="00651E82"/>
    <w:rsid w:val="00651F39"/>
    <w:rsid w:val="0065286A"/>
    <w:rsid w:val="00653666"/>
    <w:rsid w:val="0066171B"/>
    <w:rsid w:val="00667342"/>
    <w:rsid w:val="00672880"/>
    <w:rsid w:val="00672DE8"/>
    <w:rsid w:val="0068152F"/>
    <w:rsid w:val="006815B6"/>
    <w:rsid w:val="006928F6"/>
    <w:rsid w:val="00697B17"/>
    <w:rsid w:val="006A1858"/>
    <w:rsid w:val="006A2253"/>
    <w:rsid w:val="006A2970"/>
    <w:rsid w:val="006A39A3"/>
    <w:rsid w:val="006B3C5B"/>
    <w:rsid w:val="006B5AE1"/>
    <w:rsid w:val="006B5B4D"/>
    <w:rsid w:val="006C0313"/>
    <w:rsid w:val="006C105A"/>
    <w:rsid w:val="006D1A6A"/>
    <w:rsid w:val="006D2028"/>
    <w:rsid w:val="006D27FF"/>
    <w:rsid w:val="006D6D2D"/>
    <w:rsid w:val="006D7D25"/>
    <w:rsid w:val="006E12A8"/>
    <w:rsid w:val="006E52B3"/>
    <w:rsid w:val="006F601F"/>
    <w:rsid w:val="006F780B"/>
    <w:rsid w:val="007022C3"/>
    <w:rsid w:val="007130E6"/>
    <w:rsid w:val="00713E67"/>
    <w:rsid w:val="00714EC8"/>
    <w:rsid w:val="00714EF4"/>
    <w:rsid w:val="00715F8B"/>
    <w:rsid w:val="00720FDC"/>
    <w:rsid w:val="00722EE9"/>
    <w:rsid w:val="00723437"/>
    <w:rsid w:val="00724F1D"/>
    <w:rsid w:val="00735C15"/>
    <w:rsid w:val="00735DF3"/>
    <w:rsid w:val="00741CBE"/>
    <w:rsid w:val="007425EF"/>
    <w:rsid w:val="007455EF"/>
    <w:rsid w:val="00747457"/>
    <w:rsid w:val="00750BF5"/>
    <w:rsid w:val="00753CAB"/>
    <w:rsid w:val="00757EEE"/>
    <w:rsid w:val="007603CA"/>
    <w:rsid w:val="00765419"/>
    <w:rsid w:val="00766B13"/>
    <w:rsid w:val="00767B62"/>
    <w:rsid w:val="00767D96"/>
    <w:rsid w:val="0077280D"/>
    <w:rsid w:val="0077515C"/>
    <w:rsid w:val="0077637C"/>
    <w:rsid w:val="00776559"/>
    <w:rsid w:val="00781A43"/>
    <w:rsid w:val="0078522F"/>
    <w:rsid w:val="00790521"/>
    <w:rsid w:val="0079239F"/>
    <w:rsid w:val="007A2C24"/>
    <w:rsid w:val="007A48AE"/>
    <w:rsid w:val="007A5CA7"/>
    <w:rsid w:val="007A77D0"/>
    <w:rsid w:val="007B275D"/>
    <w:rsid w:val="007B51B4"/>
    <w:rsid w:val="007B601C"/>
    <w:rsid w:val="007C216C"/>
    <w:rsid w:val="007C279D"/>
    <w:rsid w:val="007C6006"/>
    <w:rsid w:val="007C76B2"/>
    <w:rsid w:val="007D0069"/>
    <w:rsid w:val="007D2EFA"/>
    <w:rsid w:val="007D317B"/>
    <w:rsid w:val="007D475C"/>
    <w:rsid w:val="007D6C34"/>
    <w:rsid w:val="007E0305"/>
    <w:rsid w:val="007E17BA"/>
    <w:rsid w:val="007E18A8"/>
    <w:rsid w:val="007E3FEC"/>
    <w:rsid w:val="007E5A9E"/>
    <w:rsid w:val="007E6680"/>
    <w:rsid w:val="007F43B0"/>
    <w:rsid w:val="007F55EB"/>
    <w:rsid w:val="007F76D4"/>
    <w:rsid w:val="007F77E1"/>
    <w:rsid w:val="0080014F"/>
    <w:rsid w:val="008001F1"/>
    <w:rsid w:val="00800257"/>
    <w:rsid w:val="00800900"/>
    <w:rsid w:val="008072D6"/>
    <w:rsid w:val="00807654"/>
    <w:rsid w:val="00810918"/>
    <w:rsid w:val="00811064"/>
    <w:rsid w:val="00812C5C"/>
    <w:rsid w:val="00830003"/>
    <w:rsid w:val="0083365F"/>
    <w:rsid w:val="00842FD8"/>
    <w:rsid w:val="0084556F"/>
    <w:rsid w:val="00846604"/>
    <w:rsid w:val="00850AFD"/>
    <w:rsid w:val="00850DE5"/>
    <w:rsid w:val="008527A4"/>
    <w:rsid w:val="00854C13"/>
    <w:rsid w:val="008569A9"/>
    <w:rsid w:val="00860866"/>
    <w:rsid w:val="00861DB9"/>
    <w:rsid w:val="00862509"/>
    <w:rsid w:val="0086356A"/>
    <w:rsid w:val="008657E8"/>
    <w:rsid w:val="008662F9"/>
    <w:rsid w:val="00872D57"/>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979C5"/>
    <w:rsid w:val="008A6537"/>
    <w:rsid w:val="008B21F1"/>
    <w:rsid w:val="008B578E"/>
    <w:rsid w:val="008C22B4"/>
    <w:rsid w:val="008C60C5"/>
    <w:rsid w:val="008C7BCC"/>
    <w:rsid w:val="008D0868"/>
    <w:rsid w:val="008D113D"/>
    <w:rsid w:val="008D6227"/>
    <w:rsid w:val="008D6965"/>
    <w:rsid w:val="008D7C13"/>
    <w:rsid w:val="008E2BAB"/>
    <w:rsid w:val="008E474C"/>
    <w:rsid w:val="008E5DB9"/>
    <w:rsid w:val="008E7805"/>
    <w:rsid w:val="008F05A8"/>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418C"/>
    <w:rsid w:val="00964ED3"/>
    <w:rsid w:val="009653DD"/>
    <w:rsid w:val="009673A8"/>
    <w:rsid w:val="00975554"/>
    <w:rsid w:val="00975F7D"/>
    <w:rsid w:val="00977005"/>
    <w:rsid w:val="00977A12"/>
    <w:rsid w:val="00984A24"/>
    <w:rsid w:val="0099239A"/>
    <w:rsid w:val="009949D1"/>
    <w:rsid w:val="00995ECB"/>
    <w:rsid w:val="009A13B4"/>
    <w:rsid w:val="009A2876"/>
    <w:rsid w:val="009A2B87"/>
    <w:rsid w:val="009B00E1"/>
    <w:rsid w:val="009B4E49"/>
    <w:rsid w:val="009B6869"/>
    <w:rsid w:val="009B6F7E"/>
    <w:rsid w:val="009C085C"/>
    <w:rsid w:val="009C22D2"/>
    <w:rsid w:val="009C2B07"/>
    <w:rsid w:val="009C423E"/>
    <w:rsid w:val="009C440A"/>
    <w:rsid w:val="009C4968"/>
    <w:rsid w:val="009C587E"/>
    <w:rsid w:val="009C7C1C"/>
    <w:rsid w:val="009D1E84"/>
    <w:rsid w:val="009D34EE"/>
    <w:rsid w:val="009D4685"/>
    <w:rsid w:val="009D6572"/>
    <w:rsid w:val="009E487B"/>
    <w:rsid w:val="009F113E"/>
    <w:rsid w:val="009F685D"/>
    <w:rsid w:val="009F73CE"/>
    <w:rsid w:val="00A01D4A"/>
    <w:rsid w:val="00A02793"/>
    <w:rsid w:val="00A04552"/>
    <w:rsid w:val="00A0455B"/>
    <w:rsid w:val="00A05427"/>
    <w:rsid w:val="00A06B6F"/>
    <w:rsid w:val="00A23C4D"/>
    <w:rsid w:val="00A240FC"/>
    <w:rsid w:val="00A24296"/>
    <w:rsid w:val="00A2699E"/>
    <w:rsid w:val="00A2751F"/>
    <w:rsid w:val="00A3000F"/>
    <w:rsid w:val="00A32150"/>
    <w:rsid w:val="00A36257"/>
    <w:rsid w:val="00A42C8A"/>
    <w:rsid w:val="00A42EEC"/>
    <w:rsid w:val="00A4313A"/>
    <w:rsid w:val="00A455C3"/>
    <w:rsid w:val="00A57BB4"/>
    <w:rsid w:val="00A60065"/>
    <w:rsid w:val="00A61C05"/>
    <w:rsid w:val="00A622D6"/>
    <w:rsid w:val="00A7051E"/>
    <w:rsid w:val="00A70D37"/>
    <w:rsid w:val="00A7400F"/>
    <w:rsid w:val="00A748F7"/>
    <w:rsid w:val="00A76B1C"/>
    <w:rsid w:val="00A812D5"/>
    <w:rsid w:val="00A83CCE"/>
    <w:rsid w:val="00A95021"/>
    <w:rsid w:val="00AA765D"/>
    <w:rsid w:val="00AB000F"/>
    <w:rsid w:val="00AB13F8"/>
    <w:rsid w:val="00AB1728"/>
    <w:rsid w:val="00AB3E85"/>
    <w:rsid w:val="00AC6AA5"/>
    <w:rsid w:val="00AC7914"/>
    <w:rsid w:val="00AE5228"/>
    <w:rsid w:val="00AF2B49"/>
    <w:rsid w:val="00AF6AB8"/>
    <w:rsid w:val="00B06F34"/>
    <w:rsid w:val="00B22F41"/>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3E30"/>
    <w:rsid w:val="00B86F1B"/>
    <w:rsid w:val="00B93EF4"/>
    <w:rsid w:val="00B96776"/>
    <w:rsid w:val="00B975E3"/>
    <w:rsid w:val="00B977EC"/>
    <w:rsid w:val="00BA2E71"/>
    <w:rsid w:val="00BA5E3A"/>
    <w:rsid w:val="00BA6D16"/>
    <w:rsid w:val="00BB2DC8"/>
    <w:rsid w:val="00BB428D"/>
    <w:rsid w:val="00BB43B1"/>
    <w:rsid w:val="00BB43EF"/>
    <w:rsid w:val="00BB53C8"/>
    <w:rsid w:val="00BB5F32"/>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156F"/>
    <w:rsid w:val="00C035EE"/>
    <w:rsid w:val="00C1188C"/>
    <w:rsid w:val="00C164CB"/>
    <w:rsid w:val="00C17D12"/>
    <w:rsid w:val="00C24E2A"/>
    <w:rsid w:val="00C25E26"/>
    <w:rsid w:val="00C31399"/>
    <w:rsid w:val="00C37E1B"/>
    <w:rsid w:val="00C4513E"/>
    <w:rsid w:val="00C4697F"/>
    <w:rsid w:val="00C52F7B"/>
    <w:rsid w:val="00C53FC7"/>
    <w:rsid w:val="00C545E0"/>
    <w:rsid w:val="00C5497D"/>
    <w:rsid w:val="00C60475"/>
    <w:rsid w:val="00C63B2E"/>
    <w:rsid w:val="00C7005D"/>
    <w:rsid w:val="00C74FA8"/>
    <w:rsid w:val="00C82C41"/>
    <w:rsid w:val="00C94A6F"/>
    <w:rsid w:val="00CA1920"/>
    <w:rsid w:val="00CA315F"/>
    <w:rsid w:val="00CB2E14"/>
    <w:rsid w:val="00CC452F"/>
    <w:rsid w:val="00CC5351"/>
    <w:rsid w:val="00CD1D8A"/>
    <w:rsid w:val="00CD1DDC"/>
    <w:rsid w:val="00CD275A"/>
    <w:rsid w:val="00CD6F6E"/>
    <w:rsid w:val="00CE1166"/>
    <w:rsid w:val="00CE6D73"/>
    <w:rsid w:val="00CF548F"/>
    <w:rsid w:val="00CF5CA9"/>
    <w:rsid w:val="00CF5E69"/>
    <w:rsid w:val="00CF7662"/>
    <w:rsid w:val="00CF784F"/>
    <w:rsid w:val="00D0048E"/>
    <w:rsid w:val="00D01CF6"/>
    <w:rsid w:val="00D033CE"/>
    <w:rsid w:val="00D070C9"/>
    <w:rsid w:val="00D13EF2"/>
    <w:rsid w:val="00D14E52"/>
    <w:rsid w:val="00D160AD"/>
    <w:rsid w:val="00D162C0"/>
    <w:rsid w:val="00D17AB0"/>
    <w:rsid w:val="00D23528"/>
    <w:rsid w:val="00D32904"/>
    <w:rsid w:val="00D33A96"/>
    <w:rsid w:val="00D345B1"/>
    <w:rsid w:val="00D34CB9"/>
    <w:rsid w:val="00D34E89"/>
    <w:rsid w:val="00D4215E"/>
    <w:rsid w:val="00D42298"/>
    <w:rsid w:val="00D42A41"/>
    <w:rsid w:val="00D44D0D"/>
    <w:rsid w:val="00D46DC5"/>
    <w:rsid w:val="00D526ED"/>
    <w:rsid w:val="00D5693C"/>
    <w:rsid w:val="00D577C3"/>
    <w:rsid w:val="00D578F7"/>
    <w:rsid w:val="00D60BBC"/>
    <w:rsid w:val="00D60EC2"/>
    <w:rsid w:val="00D6677C"/>
    <w:rsid w:val="00D67E34"/>
    <w:rsid w:val="00D70C1D"/>
    <w:rsid w:val="00D717F1"/>
    <w:rsid w:val="00D72747"/>
    <w:rsid w:val="00D763C2"/>
    <w:rsid w:val="00D770CE"/>
    <w:rsid w:val="00D81EDB"/>
    <w:rsid w:val="00D9644F"/>
    <w:rsid w:val="00D97927"/>
    <w:rsid w:val="00DA4889"/>
    <w:rsid w:val="00DA6111"/>
    <w:rsid w:val="00DA6F02"/>
    <w:rsid w:val="00DB4F25"/>
    <w:rsid w:val="00DB4F7F"/>
    <w:rsid w:val="00DC3285"/>
    <w:rsid w:val="00DD114F"/>
    <w:rsid w:val="00DE299F"/>
    <w:rsid w:val="00DE2E70"/>
    <w:rsid w:val="00DE7FDC"/>
    <w:rsid w:val="00DF14C8"/>
    <w:rsid w:val="00DF2237"/>
    <w:rsid w:val="00DF325C"/>
    <w:rsid w:val="00E000BB"/>
    <w:rsid w:val="00E00BE6"/>
    <w:rsid w:val="00E015D1"/>
    <w:rsid w:val="00E0176E"/>
    <w:rsid w:val="00E03A50"/>
    <w:rsid w:val="00E1279A"/>
    <w:rsid w:val="00E12DC1"/>
    <w:rsid w:val="00E142A0"/>
    <w:rsid w:val="00E14A5B"/>
    <w:rsid w:val="00E2308C"/>
    <w:rsid w:val="00E330E8"/>
    <w:rsid w:val="00E343AD"/>
    <w:rsid w:val="00E355B9"/>
    <w:rsid w:val="00E3710A"/>
    <w:rsid w:val="00E40959"/>
    <w:rsid w:val="00E435E8"/>
    <w:rsid w:val="00E46082"/>
    <w:rsid w:val="00E465B8"/>
    <w:rsid w:val="00E520FF"/>
    <w:rsid w:val="00E53725"/>
    <w:rsid w:val="00E57F83"/>
    <w:rsid w:val="00E67EA6"/>
    <w:rsid w:val="00E71514"/>
    <w:rsid w:val="00E747D2"/>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D5810"/>
    <w:rsid w:val="00EE0FFF"/>
    <w:rsid w:val="00EE5224"/>
    <w:rsid w:val="00EE6ED4"/>
    <w:rsid w:val="00EF299A"/>
    <w:rsid w:val="00EF3C2A"/>
    <w:rsid w:val="00EF4178"/>
    <w:rsid w:val="00EF719C"/>
    <w:rsid w:val="00F00646"/>
    <w:rsid w:val="00F00C6D"/>
    <w:rsid w:val="00F0132A"/>
    <w:rsid w:val="00F035B9"/>
    <w:rsid w:val="00F03E1C"/>
    <w:rsid w:val="00F05467"/>
    <w:rsid w:val="00F21250"/>
    <w:rsid w:val="00F355FF"/>
    <w:rsid w:val="00F35DB8"/>
    <w:rsid w:val="00F36684"/>
    <w:rsid w:val="00F371C3"/>
    <w:rsid w:val="00F410AC"/>
    <w:rsid w:val="00F4304C"/>
    <w:rsid w:val="00F47A5C"/>
    <w:rsid w:val="00F54DC6"/>
    <w:rsid w:val="00F551CB"/>
    <w:rsid w:val="00F57150"/>
    <w:rsid w:val="00F61C7E"/>
    <w:rsid w:val="00F646CB"/>
    <w:rsid w:val="00F66985"/>
    <w:rsid w:val="00F67042"/>
    <w:rsid w:val="00F670FD"/>
    <w:rsid w:val="00F71EB8"/>
    <w:rsid w:val="00F77CEA"/>
    <w:rsid w:val="00F77D0E"/>
    <w:rsid w:val="00F81BBE"/>
    <w:rsid w:val="00F81BF5"/>
    <w:rsid w:val="00F81C6D"/>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0CDB"/>
    <w:rsid w:val="00FD1465"/>
    <w:rsid w:val="00FD19F7"/>
    <w:rsid w:val="00FD47E8"/>
    <w:rsid w:val="00FD5380"/>
    <w:rsid w:val="00FD6B08"/>
    <w:rsid w:val="00FD7099"/>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46725F1-08BA-4C4B-AA76-6AC9975C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842919">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coomd.org/home_hsnomenclaturetable2012.htm"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F484-1DB5-4EF9-9090-D229D0244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4.xml><?xml version="1.0" encoding="utf-8"?>
<ds:datastoreItem xmlns:ds="http://schemas.openxmlformats.org/officeDocument/2006/customXml" ds:itemID="{D3340BE5-3781-46A1-91B6-70C2A3C7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8864</Words>
  <Characters>50529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8</cp:revision>
  <cp:lastPrinted>2024-04-01T08:00:00Z</cp:lastPrinted>
  <dcterms:created xsi:type="dcterms:W3CDTF">2024-03-29T11:25:00Z</dcterms:created>
  <dcterms:modified xsi:type="dcterms:W3CDTF">2024-07-16T12:47:00Z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